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6BE6" w14:textId="77777777" w:rsidR="00FB7A22" w:rsidRDefault="00FB7A22" w:rsidP="00861F5C">
      <w:pPr>
        <w:pStyle w:val="Title"/>
        <w:sectPr w:rsidR="00FB7A22" w:rsidSect="00316B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283" w:gutter="0"/>
          <w:cols w:space="708"/>
          <w:titlePg/>
          <w:docGrid w:linePitch="360"/>
        </w:sectPr>
      </w:pPr>
    </w:p>
    <w:p w14:paraId="29F24DB1" w14:textId="20760720" w:rsidR="002B7EC5" w:rsidRPr="00861F5C" w:rsidRDefault="0043299E" w:rsidP="0043299E">
      <w:pPr>
        <w:pStyle w:val="Title"/>
        <w:ind w:left="-142" w:right="-188"/>
      </w:pPr>
      <w:r>
        <w:t xml:space="preserve">Merseyside Police - </w:t>
      </w:r>
      <w:r w:rsidR="000C2A34">
        <w:t>Visual Impairment Protocol</w:t>
      </w:r>
    </w:p>
    <w:p w14:paraId="4F9B51CC" w14:textId="787A0C47" w:rsidR="0008727B" w:rsidRDefault="000F09E5" w:rsidP="00861F5C">
      <w:pPr>
        <w:pStyle w:val="Subtitle"/>
      </w:pPr>
      <w:r>
        <w:t>Overview</w:t>
      </w:r>
      <w:r w:rsidR="0043299E">
        <w:t xml:space="preserve"> for service users</w:t>
      </w:r>
    </w:p>
    <w:p w14:paraId="061AFBBC" w14:textId="543809C0" w:rsidR="000D2883" w:rsidRDefault="000D2883" w:rsidP="008007DB">
      <w:pPr>
        <w:rPr>
          <w:rStyle w:val="Hyperlink"/>
        </w:rPr>
      </w:pPr>
    </w:p>
    <w:p w14:paraId="6106C9E0" w14:textId="17F421FC" w:rsidR="000D2883" w:rsidRDefault="000D2883" w:rsidP="00536404">
      <w:pPr>
        <w:pStyle w:val="Heading1"/>
      </w:pPr>
      <w:r>
        <w:t>What is the Visual Impairment Protocol?</w:t>
      </w:r>
    </w:p>
    <w:p w14:paraId="4F6AC830" w14:textId="14FC3990" w:rsidR="00101621" w:rsidRDefault="005E604F" w:rsidP="005E604F">
      <w:r>
        <w:t>The Visual Impairment Protocol helps safeguard visually impaired members of the community who need to confirm if a person at their door is a police officer.</w:t>
      </w:r>
    </w:p>
    <w:p w14:paraId="2B39178A" w14:textId="4848D4E3" w:rsidR="00101621" w:rsidRDefault="00101621" w:rsidP="005E604F"/>
    <w:p w14:paraId="735C162A" w14:textId="397660AD" w:rsidR="005E604F" w:rsidRDefault="00101621" w:rsidP="005E604F">
      <w:r>
        <w:t xml:space="preserve">Use of the protocol is optional, </w:t>
      </w:r>
      <w:r w:rsidR="00F53A5C">
        <w:t>but</w:t>
      </w:r>
      <w:r w:rsidR="005E604F">
        <w:t xml:space="preserve"> </w:t>
      </w:r>
      <w:r>
        <w:t>it</w:t>
      </w:r>
      <w:r w:rsidR="00F53A5C">
        <w:t xml:space="preserve"> does</w:t>
      </w:r>
      <w:r w:rsidR="005E604F">
        <w:t xml:space="preserve"> add a layer of security and assurance when visual identification of a police officer by their uniform or warrant card is impractical.</w:t>
      </w:r>
    </w:p>
    <w:p w14:paraId="0D679DD9" w14:textId="5B1F4EDE" w:rsidR="00E42AF3" w:rsidRDefault="00E42AF3" w:rsidP="005E604F"/>
    <w:p w14:paraId="3150051D" w14:textId="77777777" w:rsidR="00E42AF3" w:rsidRDefault="00E42AF3" w:rsidP="00E42AF3">
      <w:r>
        <w:t>Depending upon the reason for calling at your address, the officer may not need to come into your property.  If it’s appropriate, they may be able to discuss matters at the door, but you still have the option to use the Visual Impairment Protocol to verify their identity.</w:t>
      </w:r>
    </w:p>
    <w:p w14:paraId="08D02945" w14:textId="77777777" w:rsidR="000D2883" w:rsidRDefault="000D2883" w:rsidP="000D2883"/>
    <w:p w14:paraId="34CBEC52" w14:textId="7201CDD0" w:rsidR="000D2883" w:rsidRDefault="00AE1D56" w:rsidP="00AE1D56">
      <w:pPr>
        <w:pStyle w:val="Heading1"/>
      </w:pPr>
      <w:r>
        <w:t>Who can use this service?</w:t>
      </w:r>
    </w:p>
    <w:p w14:paraId="79A4C405" w14:textId="2D8A22BB" w:rsidR="00AE1D56" w:rsidRDefault="00AE1D56" w:rsidP="00AE1D56">
      <w:r>
        <w:t>The protocol can be used by anyone with a visual impairment, to any degree, and regardless of whether they have a guide dog or not.  Other eligible service users would include anyone who cares for or supports someone who is visually impaired.</w:t>
      </w:r>
    </w:p>
    <w:p w14:paraId="0E35DEBB" w14:textId="0A310808" w:rsidR="000D2883" w:rsidRDefault="000D2883" w:rsidP="000D2883"/>
    <w:p w14:paraId="6A0F9F4F" w14:textId="41225E85" w:rsidR="000D2883" w:rsidRDefault="00AE1D56" w:rsidP="000D2883">
      <w:r>
        <w:t xml:space="preserve">Those members of the community living with </w:t>
      </w:r>
      <w:r w:rsidR="000D2883">
        <w:t xml:space="preserve">dual sensory loss </w:t>
      </w:r>
      <w:r w:rsidR="00A83F7B">
        <w:t xml:space="preserve">can also use the protocol but </w:t>
      </w:r>
      <w:r w:rsidR="00755C82">
        <w:t xml:space="preserve">depending on the severity of the hearing loss, it may be best that </w:t>
      </w:r>
      <w:r w:rsidR="00A20D54">
        <w:t xml:space="preserve">a </w:t>
      </w:r>
      <w:proofErr w:type="spellStart"/>
      <w:r w:rsidR="00A20D54">
        <w:t>carer</w:t>
      </w:r>
      <w:proofErr w:type="spellEnd"/>
      <w:r w:rsidR="00A20D54">
        <w:t xml:space="preserve"> or someone else in their support network, assists</w:t>
      </w:r>
      <w:r w:rsidR="00755C82">
        <w:t xml:space="preserve">. </w:t>
      </w:r>
    </w:p>
    <w:p w14:paraId="448D2023" w14:textId="7516C9EF" w:rsidR="00AE1D56" w:rsidRDefault="00AE1D56" w:rsidP="000D2883"/>
    <w:p w14:paraId="064DD342" w14:textId="3DE39BAF" w:rsidR="00AE1D56" w:rsidRDefault="00D47327" w:rsidP="00D47327">
      <w:pPr>
        <w:pStyle w:val="Heading1"/>
      </w:pPr>
      <w:r>
        <w:t>How does the protocol work?</w:t>
      </w:r>
    </w:p>
    <w:p w14:paraId="1DDAAA8A" w14:textId="504FF618" w:rsidR="00D47327" w:rsidRDefault="00D47327" w:rsidP="00D47327">
      <w:r>
        <w:t xml:space="preserve">The service user is safeguarded by allowing them to verify the identity of a police officer that has called at their address, </w:t>
      </w:r>
      <w:r w:rsidR="00272733">
        <w:t>before</w:t>
      </w:r>
      <w:r>
        <w:t xml:space="preserve"> letting the</w:t>
      </w:r>
      <w:r w:rsidR="007B62B7">
        <w:t xml:space="preserve"> officer</w:t>
      </w:r>
      <w:r>
        <w:t xml:space="preserve"> into the premises.</w:t>
      </w:r>
      <w:r w:rsidR="00272733">
        <w:t xml:space="preserve">  This verification is </w:t>
      </w:r>
      <w:r w:rsidR="004F5369" w:rsidRPr="004F5369">
        <w:t xml:space="preserve">facilitated by the </w:t>
      </w:r>
      <w:r w:rsidR="004F5369">
        <w:t>Police Contact Centre</w:t>
      </w:r>
      <w:r w:rsidR="004F5369" w:rsidRPr="004F5369">
        <w:t xml:space="preserve">, either over the phone or by the </w:t>
      </w:r>
      <w:r w:rsidR="004F5369">
        <w:t xml:space="preserve">attending </w:t>
      </w:r>
      <w:r w:rsidR="004F5369" w:rsidRPr="004F5369">
        <w:t>officer using an agreed password</w:t>
      </w:r>
      <w:r w:rsidR="004F5369">
        <w:t>.</w:t>
      </w:r>
    </w:p>
    <w:p w14:paraId="7305C63F" w14:textId="3F935C9E" w:rsidR="001A7A05" w:rsidRDefault="001A7A05" w:rsidP="00D47327"/>
    <w:p w14:paraId="1354EB73" w14:textId="5DD3B333" w:rsidR="001A7A05" w:rsidRDefault="001A7A05" w:rsidP="00D47327">
      <w:r>
        <w:t>The individual steps to be followed when using the protocol can be found at the end of this document</w:t>
      </w:r>
      <w:r w:rsidR="00B73F29">
        <w:t>.  For ease of use, the steps are</w:t>
      </w:r>
      <w:r w:rsidR="00111C34">
        <w:t xml:space="preserve"> also listed</w:t>
      </w:r>
      <w:r w:rsidR="00B73F29">
        <w:t xml:space="preserve"> </w:t>
      </w:r>
      <w:r>
        <w:t>in the quick reference</w:t>
      </w:r>
      <w:r w:rsidR="00B73F29">
        <w:t xml:space="preserve"> guide</w:t>
      </w:r>
      <w:r>
        <w:t>.</w:t>
      </w:r>
    </w:p>
    <w:p w14:paraId="17613075" w14:textId="068CB13A" w:rsidR="00BD6B68" w:rsidRDefault="00BD6B68" w:rsidP="00D47327"/>
    <w:p w14:paraId="5E77C4CD" w14:textId="26393717" w:rsidR="00BD6B68" w:rsidRDefault="00BD6B68" w:rsidP="00BD6B68">
      <w:pPr>
        <w:pStyle w:val="Heading1"/>
      </w:pPr>
      <w:r>
        <w:lastRenderedPageBreak/>
        <w:t>When can the protocol be used?</w:t>
      </w:r>
    </w:p>
    <w:p w14:paraId="62F497E7" w14:textId="7FC20068" w:rsidR="00FC64D3" w:rsidRDefault="00D47327" w:rsidP="00D47327">
      <w:r>
        <w:t>There are two scenarios when the protocol can be used.</w:t>
      </w:r>
    </w:p>
    <w:p w14:paraId="5096838D" w14:textId="77777777" w:rsidR="0068735C" w:rsidRDefault="0068735C" w:rsidP="00D47327"/>
    <w:p w14:paraId="61400636" w14:textId="47BBDA65" w:rsidR="00D47327" w:rsidRDefault="00BD6B68" w:rsidP="00D47327">
      <w:r>
        <w:t>Firstly, w</w:t>
      </w:r>
      <w:r w:rsidR="00D47327">
        <w:t>hen someone with a visual impairment or someone calling on their behalf, calls 1 0 1</w:t>
      </w:r>
      <w:r w:rsidR="00DA0ACD">
        <w:br/>
      </w:r>
      <w:r w:rsidR="00D47327">
        <w:t>or</w:t>
      </w:r>
      <w:r w:rsidR="00DA0ACD">
        <w:t xml:space="preserve"> </w:t>
      </w:r>
      <w:r w:rsidR="00D47327">
        <w:t xml:space="preserve">9 9 9, they can ask the Police Contact Centre to use the protocol.  In this scenario, a </w:t>
      </w:r>
      <w:r w:rsidR="00BA096F">
        <w:t xml:space="preserve">memorable </w:t>
      </w:r>
      <w:r w:rsidR="00D47327">
        <w:t>one-time-password</w:t>
      </w:r>
      <w:r w:rsidR="00BA096F">
        <w:t xml:space="preserve"> is chosen</w:t>
      </w:r>
      <w:r w:rsidR="00D47327">
        <w:t>, and this is shared with the officer that is dispatched to their address.  W</w:t>
      </w:r>
      <w:r w:rsidR="00D47327" w:rsidRPr="00BE10FD">
        <w:t xml:space="preserve">hen </w:t>
      </w:r>
      <w:r w:rsidR="00D47327">
        <w:t>the</w:t>
      </w:r>
      <w:r w:rsidR="00D47327" w:rsidRPr="00BE10FD">
        <w:t xml:space="preserve"> officer </w:t>
      </w:r>
      <w:r w:rsidR="00D47327">
        <w:t xml:space="preserve">arrives, </w:t>
      </w:r>
      <w:r w:rsidR="00D47327" w:rsidRPr="00BE10FD">
        <w:t>they will be expected to state the password to the person answering the door.</w:t>
      </w:r>
      <w:r w:rsidR="00D47327">
        <w:t xml:space="preserve"> </w:t>
      </w:r>
      <w:r w:rsidR="00D47327" w:rsidRPr="00BE10FD">
        <w:t xml:space="preserve"> If the</w:t>
      </w:r>
      <w:r w:rsidR="00D47327">
        <w:t xml:space="preserve"> officer</w:t>
      </w:r>
      <w:r w:rsidR="00D47327" w:rsidRPr="00BE10FD">
        <w:t xml:space="preserve"> cannot give the password, they should not be allowed into the </w:t>
      </w:r>
      <w:r w:rsidR="000912C0">
        <w:t>property</w:t>
      </w:r>
      <w:r w:rsidR="00D47327" w:rsidRPr="00BE10FD">
        <w:t>.</w:t>
      </w:r>
    </w:p>
    <w:p w14:paraId="703B3CD3" w14:textId="77777777" w:rsidR="00D47327" w:rsidRDefault="00D47327" w:rsidP="00D47327"/>
    <w:p w14:paraId="2B996A7B" w14:textId="52C0E4BE" w:rsidR="00D47327" w:rsidRDefault="00D47327" w:rsidP="00D47327">
      <w:r>
        <w:t xml:space="preserve">The protocol can also be applied in a second scenario where the service user has not initially called the police.  In this scenario the officer’s attendance could be planned, for example a pre-arranged appointment, or unplanned, such as spontaneous house-to-house enquiries.  In either case, the service user would call 1 0 1 and confirm the identity of the officer by verifying their </w:t>
      </w:r>
      <w:r w:rsidR="00355A6E">
        <w:t>collar number, purpose for the visit, and a log number if this is available</w:t>
      </w:r>
      <w:r>
        <w:t>.</w:t>
      </w:r>
      <w:r w:rsidR="001135D9">
        <w:t xml:space="preserve">  </w:t>
      </w:r>
      <w:r w:rsidR="0036192C">
        <w:t>I</w:t>
      </w:r>
      <w:r w:rsidR="001135D9">
        <w:t xml:space="preserve">f this information cannot be verified, the person at the door </w:t>
      </w:r>
      <w:r w:rsidR="001135D9" w:rsidRPr="00BE10FD">
        <w:t xml:space="preserve">should not be allowed into the </w:t>
      </w:r>
      <w:r w:rsidR="000912C0">
        <w:t>property</w:t>
      </w:r>
      <w:r w:rsidR="001135D9" w:rsidRPr="00BE10FD">
        <w:t>.</w:t>
      </w:r>
    </w:p>
    <w:p w14:paraId="78464627" w14:textId="3AFE367C" w:rsidR="00EE6150" w:rsidRDefault="00EE6150" w:rsidP="00D47327"/>
    <w:p w14:paraId="5792E96A" w14:textId="77777777" w:rsidR="00EE6150" w:rsidRDefault="00EE6150" w:rsidP="00EE6150">
      <w:pPr>
        <w:pStyle w:val="Heading1"/>
      </w:pPr>
      <w:r>
        <w:t>Calling 1 0 1</w:t>
      </w:r>
    </w:p>
    <w:p w14:paraId="3A115A61" w14:textId="7F5D46D3" w:rsidR="00EE6150" w:rsidRDefault="007B64C1" w:rsidP="00EE6150">
      <w:r>
        <w:t>The Police Contact Centre will answer</w:t>
      </w:r>
      <w:r w:rsidR="00EE6150">
        <w:t xml:space="preserve"> 1 0 1 </w:t>
      </w:r>
      <w:r>
        <w:t>calls as soon as possible.  At times of peak demand, there may be a short delay</w:t>
      </w:r>
      <w:r w:rsidR="00EE6150">
        <w:t>, so please be patient and keep your door closed and locked whilst making the</w:t>
      </w:r>
      <w:r>
        <w:t xml:space="preserve"> </w:t>
      </w:r>
      <w:r w:rsidR="00EE6150">
        <w:t xml:space="preserve">call. </w:t>
      </w:r>
    </w:p>
    <w:p w14:paraId="46C51108" w14:textId="77777777" w:rsidR="00EE6150" w:rsidRDefault="00EE6150" w:rsidP="00EE6150"/>
    <w:p w14:paraId="112B38ED" w14:textId="2E454F9D" w:rsidR="00EE6150" w:rsidRDefault="00EE6150" w:rsidP="00EE6150">
      <w:r>
        <w:t xml:space="preserve">The officer may say that they will </w:t>
      </w:r>
      <w:r w:rsidR="002D3543">
        <w:t xml:space="preserve">return </w:t>
      </w:r>
      <w:r>
        <w:t>in a few minutes to give you time to make the call.  You should not feel pressured to hurry the process, the officer understands, and they will attend to other duties nearby.</w:t>
      </w:r>
    </w:p>
    <w:p w14:paraId="240ABB7D" w14:textId="77777777" w:rsidR="00E74234" w:rsidRDefault="00E74234" w:rsidP="00D47327"/>
    <w:p w14:paraId="1FFF72EC" w14:textId="1BAB73A1" w:rsidR="000D2883" w:rsidRDefault="00E323E8" w:rsidP="00E74234">
      <w:pPr>
        <w:pStyle w:val="Heading1"/>
      </w:pPr>
      <w:r>
        <w:t>Some notes on s</w:t>
      </w:r>
      <w:r w:rsidR="00E74234">
        <w:t>afety and security</w:t>
      </w:r>
    </w:p>
    <w:p w14:paraId="15003F91" w14:textId="6A4AE899" w:rsidR="00E323E8" w:rsidRDefault="00E323E8" w:rsidP="00E323E8">
      <w:r>
        <w:t>It</w:t>
      </w:r>
      <w:r w:rsidR="00250B66">
        <w:t xml:space="preserve"> i</w:t>
      </w:r>
      <w:r>
        <w:t>s always best to be cautious when answering the door to someone you don’t know.  Use a door chain or bar if one is fitted and never let anyone into your property if you are unsure of their identity.</w:t>
      </w:r>
    </w:p>
    <w:p w14:paraId="7192D184" w14:textId="287CB096" w:rsidR="00E323E8" w:rsidRDefault="00E323E8" w:rsidP="00E323E8"/>
    <w:p w14:paraId="03203A78" w14:textId="081D3C79" w:rsidR="002F12DA" w:rsidRDefault="00E323E8" w:rsidP="00E323E8">
      <w:r>
        <w:t xml:space="preserve">All Merseyside Police officers have been briefed on the Visual Impairment Protocol and will understand when you ask them to wait outside while you use the </w:t>
      </w:r>
      <w:r w:rsidR="00A13C08">
        <w:t>protocol</w:t>
      </w:r>
      <w:r w:rsidR="00FF2976">
        <w:t>.</w:t>
      </w:r>
      <w:r w:rsidR="002F12DA" w:rsidRPr="002F12DA">
        <w:t xml:space="preserve"> </w:t>
      </w:r>
      <w:r w:rsidR="002F12DA">
        <w:t xml:space="preserve"> A police officer will never i</w:t>
      </w:r>
      <w:r w:rsidR="002F12DA" w:rsidRPr="00E323E8">
        <w:t>nsist on entering your property to wait while you make the call to confirm their identity.</w:t>
      </w:r>
      <w:r w:rsidR="002F12DA">
        <w:t xml:space="preserve">  </w:t>
      </w:r>
    </w:p>
    <w:p w14:paraId="09AD5170" w14:textId="77777777" w:rsidR="002F12DA" w:rsidRDefault="002F12DA" w:rsidP="00E323E8"/>
    <w:p w14:paraId="0F0533B7" w14:textId="74B4306C" w:rsidR="00490D41" w:rsidRDefault="002F12DA" w:rsidP="00E323E8">
      <w:r>
        <w:t xml:space="preserve">An </w:t>
      </w:r>
      <w:r w:rsidR="00FF2976">
        <w:t>officer will never tell you that you don’t need to verify their identity</w:t>
      </w:r>
      <w:r w:rsidR="00250B66">
        <w:t>.  I</w:t>
      </w:r>
      <w:r w:rsidR="00FF2976">
        <w:t>f you wish to use the protocol, they will support you in doing this.</w:t>
      </w:r>
      <w:r w:rsidR="00E323E8">
        <w:t xml:space="preserve"> </w:t>
      </w:r>
      <w:r>
        <w:t xml:space="preserve"> </w:t>
      </w:r>
      <w:r w:rsidR="00E323E8">
        <w:t>They will not, however, offer you their own phone for you to make the necessary call.</w:t>
      </w:r>
    </w:p>
    <w:p w14:paraId="1DE6C1FC" w14:textId="77777777" w:rsidR="00490D41" w:rsidRDefault="00490D41" w:rsidP="00E323E8"/>
    <w:p w14:paraId="52315568" w14:textId="240A7395" w:rsidR="00490D41" w:rsidRDefault="00490D41" w:rsidP="00626CBC">
      <w:r>
        <w:t>The officer may ask for some time while they contact the Police Contact Centre</w:t>
      </w:r>
      <w:r w:rsidR="00EB27CE">
        <w:t xml:space="preserve"> to check information</w:t>
      </w:r>
      <w:r w:rsidR="00F92943">
        <w:t>.  P</w:t>
      </w:r>
      <w:r>
        <w:t>lease allow them to do this as they may have been asked to attend your address at short notice.  If something doesn’t feel right t</w:t>
      </w:r>
      <w:r w:rsidR="00BE1F44">
        <w:t>h</w:t>
      </w:r>
      <w:r>
        <w:t xml:space="preserve">ough, and you are </w:t>
      </w:r>
      <w:r w:rsidR="00626CBC">
        <w:t xml:space="preserve">worried that the person at the door is not </w:t>
      </w:r>
      <w:r w:rsidR="00AC4B58">
        <w:t xml:space="preserve">really a </w:t>
      </w:r>
      <w:r w:rsidR="00626CBC">
        <w:t>police officer</w:t>
      </w:r>
      <w:r>
        <w:t>, call 9 9 9.</w:t>
      </w:r>
    </w:p>
    <w:p w14:paraId="18D12363" w14:textId="2A474E27" w:rsidR="0048357D" w:rsidRDefault="0048357D" w:rsidP="00626CBC"/>
    <w:p w14:paraId="42FB469D" w14:textId="5E5EE45C" w:rsidR="007326AA" w:rsidRDefault="007326AA" w:rsidP="007326AA">
      <w:pPr>
        <w:pStyle w:val="Heading1"/>
      </w:pPr>
      <w:r>
        <w:t>Using police powers to enter your property</w:t>
      </w:r>
    </w:p>
    <w:p w14:paraId="24593554" w14:textId="33C5F264" w:rsidR="00003937" w:rsidRDefault="00003937" w:rsidP="00E74234">
      <w:r>
        <w:t>It is a police officer’s duty to protect life</w:t>
      </w:r>
      <w:r w:rsidR="00A67DC7">
        <w:t>.  I</w:t>
      </w:r>
      <w:r>
        <w:t>n an emergency, they may need to enter the premises without delay to achieve this.</w:t>
      </w:r>
    </w:p>
    <w:p w14:paraId="27806BA2" w14:textId="77777777" w:rsidR="00003937" w:rsidRDefault="00003937" w:rsidP="00E74234"/>
    <w:p w14:paraId="16AF9E21" w14:textId="2679826B" w:rsidR="007F6EAF" w:rsidRDefault="00003937" w:rsidP="000D2883">
      <w:r>
        <w:lastRenderedPageBreak/>
        <w:t>An officer may also exercise police powers under very specific circumstances to enter your property.  Examples of this range from preventing serious damage to property</w:t>
      </w:r>
      <w:r w:rsidR="00135F05">
        <w:t xml:space="preserve">, to arresting somebody for an indictable offence.  These circumstances are laid out in law and such police powers are only used where </w:t>
      </w:r>
      <w:r w:rsidR="00E26149">
        <w:t>necessary</w:t>
      </w:r>
      <w:r w:rsidR="00135F05">
        <w:t>.</w:t>
      </w:r>
    </w:p>
    <w:p w14:paraId="1E8D1645" w14:textId="77777777" w:rsidR="00460B5D" w:rsidRDefault="00460B5D" w:rsidP="000D2883">
      <w:bookmarkStart w:id="0" w:name="_GoBack"/>
      <w:bookmarkEnd w:id="0"/>
    </w:p>
    <w:p w14:paraId="27E3BF58" w14:textId="1BB555F7" w:rsidR="00E74234" w:rsidRDefault="00135F05" w:rsidP="000D2883">
      <w:r>
        <w:t xml:space="preserve">Should any police officer have to enter your property without waiting for you to use the Visual Impairment Protocol, they </w:t>
      </w:r>
      <w:r w:rsidR="003D0AD3">
        <w:t>will give clear instructions to you and anyone else in the property.  The officer will describe events and ensure you are fully informed of what is happening.</w:t>
      </w:r>
    </w:p>
    <w:p w14:paraId="495B00E8" w14:textId="77777777" w:rsidR="000D2883" w:rsidRDefault="000D2883" w:rsidP="000D2883"/>
    <w:p w14:paraId="5791D4EB" w14:textId="14FF4289" w:rsidR="000478A2" w:rsidRDefault="000478A2" w:rsidP="000478A2">
      <w:pPr>
        <w:pStyle w:val="Heading1"/>
      </w:pPr>
      <w:r>
        <w:t>Steps to follow when using the Visual Impairment Protocol</w:t>
      </w:r>
    </w:p>
    <w:p w14:paraId="34E37978" w14:textId="0B37FB95" w:rsidR="000478A2" w:rsidRDefault="00685A7E" w:rsidP="000478A2">
      <w:r>
        <w:t>This final section</w:t>
      </w:r>
      <w:r w:rsidR="000478A2">
        <w:t xml:space="preserve"> describes the steps to be taken </w:t>
      </w:r>
      <w:r w:rsidR="00FC6602">
        <w:t xml:space="preserve">for the two scenarios </w:t>
      </w:r>
      <w:r w:rsidR="000478A2">
        <w:t>when using the Visual Impairment Protocol with Merseyside Police.</w:t>
      </w:r>
    </w:p>
    <w:p w14:paraId="15B7C6B0" w14:textId="77777777" w:rsidR="000478A2" w:rsidRDefault="000478A2" w:rsidP="000478A2"/>
    <w:p w14:paraId="7713E9AA" w14:textId="7DBB4330" w:rsidR="00E1722D" w:rsidRDefault="00E1722D" w:rsidP="000478A2">
      <w:r>
        <w:t>Note, for ease of use, these steps are also listed on their own in the quick reference guide.</w:t>
      </w:r>
    </w:p>
    <w:p w14:paraId="3DA6C27E" w14:textId="77777777" w:rsidR="000478A2" w:rsidRPr="0043299E" w:rsidRDefault="000478A2" w:rsidP="000478A2"/>
    <w:p w14:paraId="664102C9" w14:textId="77777777" w:rsidR="00C678C6" w:rsidRDefault="00C678C6" w:rsidP="00C678C6">
      <w:pPr>
        <w:pStyle w:val="Heading1"/>
      </w:pPr>
      <w:r>
        <w:t>Steps for scenario 1, when you need to call the police and verify the identity of the officer that attends</w:t>
      </w:r>
    </w:p>
    <w:p w14:paraId="6714CE21" w14:textId="77777777" w:rsidR="00C678C6" w:rsidRPr="005E49E9" w:rsidRDefault="00C678C6" w:rsidP="00C678C6">
      <w:pPr>
        <w:pStyle w:val="ListParagraph"/>
        <w:numPr>
          <w:ilvl w:val="0"/>
          <w:numId w:val="26"/>
        </w:numPr>
        <w:rPr>
          <w:spacing w:val="37"/>
        </w:rPr>
      </w:pPr>
      <w:r>
        <w:t>The protocol begins when you call 1 0 1, or if it is an emergency, when you call 9 9 9.</w:t>
      </w:r>
    </w:p>
    <w:p w14:paraId="2434C485" w14:textId="6C7EF56C" w:rsidR="00C678C6" w:rsidRPr="005E49E9" w:rsidRDefault="00C678C6" w:rsidP="00C678C6">
      <w:pPr>
        <w:pStyle w:val="ListParagraph"/>
        <w:numPr>
          <w:ilvl w:val="0"/>
          <w:numId w:val="26"/>
        </w:numPr>
        <w:rPr>
          <w:spacing w:val="37"/>
        </w:rPr>
      </w:pPr>
      <w:r>
        <w:t xml:space="preserve">When you are connected to the </w:t>
      </w:r>
      <w:r w:rsidR="00260835">
        <w:t>Police Contact Centre</w:t>
      </w:r>
      <w:r>
        <w:t>, tell the call handler that you would like to use the Visual Impairment Protocol.</w:t>
      </w:r>
    </w:p>
    <w:p w14:paraId="1763F7D0" w14:textId="77777777" w:rsidR="00C678C6" w:rsidRPr="00CD3287" w:rsidRDefault="00C678C6" w:rsidP="00C678C6">
      <w:pPr>
        <w:pStyle w:val="ListParagraph"/>
        <w:numPr>
          <w:ilvl w:val="0"/>
          <w:numId w:val="26"/>
        </w:numPr>
        <w:rPr>
          <w:spacing w:val="37"/>
        </w:rPr>
      </w:pPr>
      <w:r>
        <w:t xml:space="preserve">The call handler will ask you to choose </w:t>
      </w:r>
      <w:r w:rsidRPr="00E75B86">
        <w:t>a</w:t>
      </w:r>
      <w:r>
        <w:t xml:space="preserve"> memorable one-time-</w:t>
      </w:r>
      <w:r w:rsidRPr="00E75B86">
        <w:t>password</w:t>
      </w:r>
      <w:r>
        <w:t>.  They will help you if you are not sure what to choose.  In an emergency, they may pick a password for you.</w:t>
      </w:r>
    </w:p>
    <w:p w14:paraId="7126A3B4" w14:textId="7DE819F3" w:rsidR="00C678C6" w:rsidRPr="00CD70D4" w:rsidRDefault="00C678C6" w:rsidP="00C678C6">
      <w:pPr>
        <w:pStyle w:val="ListParagraph"/>
        <w:numPr>
          <w:ilvl w:val="0"/>
          <w:numId w:val="26"/>
        </w:numPr>
        <w:rPr>
          <w:rFonts w:eastAsia="Arial" w:hAnsi="Arial"/>
        </w:rPr>
      </w:pPr>
      <w:r>
        <w:rPr>
          <w:spacing w:val="-2"/>
        </w:rPr>
        <w:t xml:space="preserve">The </w:t>
      </w:r>
      <w:r w:rsidR="00260835">
        <w:rPr>
          <w:spacing w:val="-2"/>
        </w:rPr>
        <w:t>Police Contact Centre</w:t>
      </w:r>
      <w:r>
        <w:rPr>
          <w:spacing w:val="-2"/>
        </w:rPr>
        <w:t xml:space="preserve"> will inform the </w:t>
      </w:r>
      <w:r w:rsidRPr="00E75B86">
        <w:t>officer</w:t>
      </w:r>
      <w:r>
        <w:t xml:space="preserve"> attending that the Visual Impairment Protocol is being used, and what the one-time-password is</w:t>
      </w:r>
      <w:r w:rsidRPr="00E75B86">
        <w:t>.</w:t>
      </w:r>
    </w:p>
    <w:p w14:paraId="7263129E" w14:textId="77777777" w:rsidR="00C678C6" w:rsidRDefault="00C678C6" w:rsidP="00C678C6">
      <w:pPr>
        <w:pStyle w:val="ListParagraph"/>
        <w:numPr>
          <w:ilvl w:val="0"/>
          <w:numId w:val="26"/>
        </w:numPr>
        <w:rPr>
          <w:rFonts w:eastAsia="Arial" w:hAnsi="Arial"/>
        </w:rPr>
      </w:pPr>
      <w:r>
        <w:rPr>
          <w:rFonts w:eastAsia="Arial" w:hAnsi="Arial"/>
        </w:rPr>
        <w:t>When the o</w:t>
      </w:r>
      <w:r w:rsidRPr="00CD3287">
        <w:rPr>
          <w:rFonts w:eastAsia="Arial" w:hAnsi="Arial"/>
        </w:rPr>
        <w:t>fficer attends</w:t>
      </w:r>
      <w:r>
        <w:rPr>
          <w:rFonts w:eastAsia="Arial" w:hAnsi="Arial"/>
        </w:rPr>
        <w:t xml:space="preserve"> your address</w:t>
      </w:r>
      <w:r>
        <w:rPr>
          <w:rFonts w:eastAsia="Arial" w:hAnsi="Arial"/>
          <w:spacing w:val="-4"/>
        </w:rPr>
        <w:t xml:space="preserve">, </w:t>
      </w:r>
      <w:r>
        <w:rPr>
          <w:rFonts w:eastAsia="Arial" w:hAnsi="Arial"/>
        </w:rPr>
        <w:t>you should ask the officer for</w:t>
      </w:r>
      <w:r w:rsidRPr="00CD3287">
        <w:rPr>
          <w:rFonts w:eastAsia="Arial" w:hAnsi="Arial"/>
          <w:spacing w:val="-2"/>
        </w:rPr>
        <w:t xml:space="preserve"> </w:t>
      </w:r>
      <w:r>
        <w:rPr>
          <w:rFonts w:eastAsia="Arial" w:hAnsi="Arial"/>
          <w:spacing w:val="-2"/>
        </w:rPr>
        <w:t xml:space="preserve">the </w:t>
      </w:r>
      <w:r w:rsidRPr="00CD3287">
        <w:rPr>
          <w:rFonts w:eastAsia="Arial" w:hAnsi="Arial"/>
        </w:rPr>
        <w:t>password</w:t>
      </w:r>
      <w:r>
        <w:rPr>
          <w:rFonts w:eastAsia="Arial" w:hAnsi="Arial"/>
        </w:rPr>
        <w:t xml:space="preserve"> without letting them in</w:t>
      </w:r>
      <w:r w:rsidRPr="00CD3287">
        <w:rPr>
          <w:rFonts w:eastAsia="Arial" w:hAnsi="Arial"/>
        </w:rPr>
        <w:t>.</w:t>
      </w:r>
    </w:p>
    <w:p w14:paraId="5DCE3CB2" w14:textId="77777777" w:rsidR="00C678C6" w:rsidRDefault="00C678C6" w:rsidP="00C678C6">
      <w:pPr>
        <w:pStyle w:val="ListParagraph"/>
        <w:numPr>
          <w:ilvl w:val="0"/>
          <w:numId w:val="26"/>
        </w:numPr>
        <w:rPr>
          <w:rFonts w:eastAsia="Arial" w:hAnsi="Arial"/>
        </w:rPr>
      </w:pPr>
      <w:r>
        <w:rPr>
          <w:rFonts w:eastAsia="Arial" w:hAnsi="Arial"/>
        </w:rPr>
        <w:t>The officer</w:t>
      </w:r>
      <w:r>
        <w:rPr>
          <w:rFonts w:eastAsia="Arial" w:hAnsi="Arial"/>
        </w:rPr>
        <w:t>’</w:t>
      </w:r>
      <w:r>
        <w:rPr>
          <w:rFonts w:eastAsia="Arial" w:hAnsi="Arial"/>
        </w:rPr>
        <w:t>s response will either be:</w:t>
      </w:r>
    </w:p>
    <w:p w14:paraId="4BFB57E6" w14:textId="77777777" w:rsidR="00C678C6" w:rsidRPr="009543FB" w:rsidRDefault="00C678C6" w:rsidP="00C678C6">
      <w:pPr>
        <w:pStyle w:val="ListParagraph"/>
        <w:numPr>
          <w:ilvl w:val="1"/>
          <w:numId w:val="26"/>
        </w:numPr>
        <w:rPr>
          <w:rFonts w:eastAsia="Arial" w:hAnsi="Arial"/>
        </w:rPr>
      </w:pPr>
      <w:r>
        <w:rPr>
          <w:rFonts w:eastAsia="Arial" w:hAnsi="Arial"/>
        </w:rPr>
        <w:t xml:space="preserve">The </w:t>
      </w:r>
      <w:r w:rsidRPr="009543FB">
        <w:rPr>
          <w:rFonts w:eastAsia="Arial" w:hAnsi="Arial"/>
          <w:b/>
          <w:bCs w:val="0"/>
        </w:rPr>
        <w:t>correct password</w:t>
      </w:r>
      <w:r w:rsidRPr="009543FB">
        <w:rPr>
          <w:rFonts w:eastAsia="Arial" w:hAnsi="Arial"/>
        </w:rPr>
        <w:t>, allowing you to admit them into the property.</w:t>
      </w:r>
    </w:p>
    <w:p w14:paraId="0467E73A" w14:textId="2ED87F7F" w:rsidR="00C678C6" w:rsidRDefault="00C678C6" w:rsidP="00C678C6">
      <w:pPr>
        <w:pStyle w:val="ListParagraph"/>
        <w:numPr>
          <w:ilvl w:val="1"/>
          <w:numId w:val="26"/>
        </w:numPr>
        <w:rPr>
          <w:rFonts w:eastAsia="Arial" w:hAnsi="Arial"/>
        </w:rPr>
      </w:pPr>
      <w:r w:rsidRPr="009543FB">
        <w:rPr>
          <w:rFonts w:eastAsia="Arial" w:hAnsi="Arial"/>
        </w:rPr>
        <w:t xml:space="preserve">OR, an </w:t>
      </w:r>
      <w:r w:rsidRPr="009543FB">
        <w:rPr>
          <w:rFonts w:eastAsia="Arial" w:hAnsi="Arial"/>
          <w:b/>
          <w:bCs w:val="0"/>
        </w:rPr>
        <w:t>incorrect password or no password provided</w:t>
      </w:r>
      <w:r w:rsidRPr="009543FB">
        <w:rPr>
          <w:rFonts w:eastAsia="Arial" w:hAnsi="Arial"/>
        </w:rPr>
        <w:t xml:space="preserve">, which </w:t>
      </w:r>
      <w:r>
        <w:rPr>
          <w:rFonts w:eastAsia="Arial" w:hAnsi="Arial"/>
        </w:rPr>
        <w:t xml:space="preserve">should prompt you to contact 9 9 9 and ask for the police.  </w:t>
      </w:r>
      <w:r>
        <w:t xml:space="preserve">When you are connected to the </w:t>
      </w:r>
      <w:r w:rsidR="00260835">
        <w:t>Police Contact Centre</w:t>
      </w:r>
      <w:r>
        <w:rPr>
          <w:rFonts w:eastAsia="Arial" w:hAnsi="Arial"/>
        </w:rPr>
        <w:t xml:space="preserve">, explain that you are using </w:t>
      </w:r>
      <w:r>
        <w:t>the Visual Impairment Protocol, and you are</w:t>
      </w:r>
      <w:r>
        <w:rPr>
          <w:rFonts w:eastAsia="Arial" w:hAnsi="Arial"/>
        </w:rPr>
        <w:t xml:space="preserve"> unable to verify the person at your door is a police officer.  The police call handler will assist you.</w:t>
      </w:r>
    </w:p>
    <w:p w14:paraId="211E594A" w14:textId="77777777" w:rsidR="00C678C6" w:rsidRDefault="00C678C6" w:rsidP="00C678C6">
      <w:pPr>
        <w:rPr>
          <w:rFonts w:eastAsia="Arial" w:hAnsi="Arial"/>
          <w:lang w:val="en-GB" w:eastAsia="en-GB"/>
        </w:rPr>
      </w:pPr>
    </w:p>
    <w:p w14:paraId="24542EB9" w14:textId="3630AD16" w:rsidR="00C678C6" w:rsidRDefault="00C678C6" w:rsidP="00C678C6">
      <w:r>
        <w:t>That concludes the steps for scenario 1.</w:t>
      </w:r>
    </w:p>
    <w:p w14:paraId="046CFE63" w14:textId="77777777" w:rsidR="006B6AA9" w:rsidRDefault="006B6AA9" w:rsidP="00C678C6">
      <w:pPr>
        <w:rPr>
          <w:rFonts w:asciiTheme="majorHAnsi" w:hAnsiTheme="majorHAnsi"/>
          <w:b/>
          <w:sz w:val="36"/>
        </w:rPr>
      </w:pPr>
    </w:p>
    <w:p w14:paraId="4C912395" w14:textId="77777777" w:rsidR="00C678C6" w:rsidRDefault="00C678C6" w:rsidP="00C678C6">
      <w:pPr>
        <w:pStyle w:val="Heading1"/>
      </w:pPr>
      <w:r>
        <w:t xml:space="preserve">Steps for scenario 2, when you need to verify the identity of an officer that has called at your address, </w:t>
      </w:r>
      <w:r w:rsidRPr="00357199">
        <w:t>but you did not initiate the visit</w:t>
      </w:r>
    </w:p>
    <w:p w14:paraId="770EE3B1" w14:textId="77777777" w:rsidR="00C678C6" w:rsidRPr="007F1315" w:rsidRDefault="00C678C6" w:rsidP="00C678C6">
      <w:pPr>
        <w:pStyle w:val="ListParagraph"/>
        <w:numPr>
          <w:ilvl w:val="0"/>
          <w:numId w:val="27"/>
        </w:numPr>
      </w:pPr>
      <w:r>
        <w:t>The protocol begins when a police</w:t>
      </w:r>
      <w:r w:rsidRPr="007F1315">
        <w:t xml:space="preserve"> </w:t>
      </w:r>
      <w:r w:rsidRPr="00E75B86">
        <w:t xml:space="preserve">officer </w:t>
      </w:r>
      <w:r>
        <w:t>calls at your address and you wish to verify their identity.</w:t>
      </w:r>
    </w:p>
    <w:p w14:paraId="1141F1F8" w14:textId="77777777" w:rsidR="00C678C6" w:rsidRPr="007F1315" w:rsidRDefault="00C678C6" w:rsidP="00C678C6">
      <w:pPr>
        <w:pStyle w:val="ListParagraph"/>
        <w:numPr>
          <w:ilvl w:val="0"/>
          <w:numId w:val="27"/>
        </w:numPr>
      </w:pPr>
      <w:r w:rsidRPr="007F1315">
        <w:t xml:space="preserve">Without letting them in, tell the officer </w:t>
      </w:r>
      <w:r>
        <w:t>that you would like to use the Visual Impairment Protocol.</w:t>
      </w:r>
    </w:p>
    <w:p w14:paraId="29EC6387" w14:textId="380E99DC" w:rsidR="00C678C6" w:rsidRDefault="00C678C6" w:rsidP="00C678C6">
      <w:pPr>
        <w:pStyle w:val="ListParagraph"/>
        <w:numPr>
          <w:ilvl w:val="0"/>
          <w:numId w:val="27"/>
        </w:numPr>
      </w:pPr>
      <w:bookmarkStart w:id="1" w:name="_Hlk77140802"/>
      <w:r>
        <w:t>The officer should provide you with their collar number, purpose for the visit</w:t>
      </w:r>
      <w:r w:rsidR="00402FE7">
        <w:t>, and a log number if this is available</w:t>
      </w:r>
      <w:r>
        <w:t xml:space="preserve">.  Record this information by whatever method is easiest for you.  </w:t>
      </w:r>
      <w:r>
        <w:lastRenderedPageBreak/>
        <w:t>This could be using assistive technology such as a voice recorder or your phone.  If you are partially sighted, you can ask the officer to write the details down clearly to assist you.</w:t>
      </w:r>
    </w:p>
    <w:bookmarkEnd w:id="1"/>
    <w:p w14:paraId="6CB300DD" w14:textId="77777777" w:rsidR="00C678C6" w:rsidRPr="007F1315" w:rsidRDefault="00C678C6" w:rsidP="00C678C6">
      <w:pPr>
        <w:pStyle w:val="ListParagraph"/>
        <w:numPr>
          <w:ilvl w:val="0"/>
          <w:numId w:val="27"/>
        </w:numPr>
      </w:pPr>
      <w:r w:rsidRPr="00E42A30">
        <w:t>The officer may explain that they will come back a little later</w:t>
      </w:r>
      <w:r>
        <w:t>,</w:t>
      </w:r>
      <w:r w:rsidRPr="00E42A30">
        <w:t xml:space="preserve"> or they may wait </w:t>
      </w:r>
      <w:r>
        <w:t>outside while you verify their identity</w:t>
      </w:r>
      <w:r w:rsidRPr="00E42A30">
        <w:t>.</w:t>
      </w:r>
    </w:p>
    <w:p w14:paraId="2A3521C9" w14:textId="100B5B13" w:rsidR="00C678C6" w:rsidRPr="007F1315" w:rsidRDefault="00C678C6" w:rsidP="00C678C6">
      <w:pPr>
        <w:pStyle w:val="ListParagraph"/>
        <w:numPr>
          <w:ilvl w:val="0"/>
          <w:numId w:val="27"/>
        </w:numPr>
      </w:pPr>
      <w:r w:rsidRPr="007F1315">
        <w:t xml:space="preserve">Call </w:t>
      </w:r>
      <w:r w:rsidRPr="00E75B86">
        <w:t>t</w:t>
      </w:r>
      <w:r>
        <w:t>he</w:t>
      </w:r>
      <w:r w:rsidRPr="007F1315">
        <w:t xml:space="preserve"> </w:t>
      </w:r>
      <w:r w:rsidR="00260835">
        <w:t>Police Contact Centre</w:t>
      </w:r>
      <w:r w:rsidRPr="007F1315">
        <w:t xml:space="preserve"> on 1</w:t>
      </w:r>
      <w:r>
        <w:t xml:space="preserve"> </w:t>
      </w:r>
      <w:r w:rsidRPr="007F1315">
        <w:t>0</w:t>
      </w:r>
      <w:r>
        <w:t xml:space="preserve"> </w:t>
      </w:r>
      <w:r w:rsidRPr="007F1315">
        <w:t xml:space="preserve">1 and </w:t>
      </w:r>
      <w:r>
        <w:t>ask to use the Visual Impairment Protocol to verify the officer’s identity</w:t>
      </w:r>
      <w:r w:rsidRPr="007F1315">
        <w:t>.</w:t>
      </w:r>
    </w:p>
    <w:p w14:paraId="535DED77" w14:textId="77777777" w:rsidR="00C678C6" w:rsidRPr="007F1315" w:rsidRDefault="00C678C6" w:rsidP="00C678C6">
      <w:pPr>
        <w:pStyle w:val="ListParagraph"/>
        <w:numPr>
          <w:ilvl w:val="0"/>
          <w:numId w:val="27"/>
        </w:numPr>
      </w:pPr>
      <w:r w:rsidRPr="007F1315">
        <w:t xml:space="preserve">Tell the </w:t>
      </w:r>
      <w:r>
        <w:t xml:space="preserve">police </w:t>
      </w:r>
      <w:r w:rsidRPr="007F1315">
        <w:t xml:space="preserve">call </w:t>
      </w:r>
      <w:r>
        <w:t>handler</w:t>
      </w:r>
      <w:r w:rsidRPr="007F1315">
        <w:t xml:space="preserve"> </w:t>
      </w:r>
      <w:r>
        <w:t>the log number, the officer’s collar number, and purpose for the visit.</w:t>
      </w:r>
    </w:p>
    <w:p w14:paraId="556BD914" w14:textId="77777777" w:rsidR="00C678C6" w:rsidRPr="007F1315" w:rsidRDefault="00C678C6" w:rsidP="00C678C6">
      <w:pPr>
        <w:pStyle w:val="ListParagraph"/>
        <w:numPr>
          <w:ilvl w:val="0"/>
          <w:numId w:val="27"/>
        </w:numPr>
      </w:pPr>
      <w:r w:rsidRPr="007F1315">
        <w:t xml:space="preserve">The police call </w:t>
      </w:r>
      <w:r>
        <w:t>handler</w:t>
      </w:r>
      <w:r w:rsidRPr="007F1315">
        <w:t>’s response will either be:</w:t>
      </w:r>
    </w:p>
    <w:p w14:paraId="2573AEDB" w14:textId="21ABFE8F" w:rsidR="00C678C6" w:rsidRPr="009543FB" w:rsidRDefault="00C678C6" w:rsidP="00C678C6">
      <w:pPr>
        <w:pStyle w:val="ListParagraph"/>
        <w:numPr>
          <w:ilvl w:val="1"/>
          <w:numId w:val="27"/>
        </w:numPr>
        <w:rPr>
          <w:rFonts w:eastAsia="Arial" w:hAnsi="Arial"/>
        </w:rPr>
      </w:pPr>
      <w:r>
        <w:rPr>
          <w:rFonts w:eastAsia="Arial" w:hAnsi="Arial"/>
        </w:rPr>
        <w:t xml:space="preserve">The </w:t>
      </w:r>
      <w:r w:rsidR="00402FE7" w:rsidRPr="009543FB">
        <w:rPr>
          <w:rFonts w:eastAsia="Arial" w:hAnsi="Arial"/>
          <w:b/>
          <w:bCs w:val="0"/>
        </w:rPr>
        <w:t>details</w:t>
      </w:r>
      <w:r w:rsidRPr="009543FB">
        <w:rPr>
          <w:rFonts w:eastAsia="Arial" w:hAnsi="Arial"/>
          <w:b/>
          <w:bCs w:val="0"/>
        </w:rPr>
        <w:t xml:space="preserve"> are confirmed</w:t>
      </w:r>
      <w:r w:rsidRPr="009543FB">
        <w:rPr>
          <w:rFonts w:eastAsia="Arial" w:hAnsi="Arial"/>
        </w:rPr>
        <w:t>, allowing you to admit the officer into the property.</w:t>
      </w:r>
    </w:p>
    <w:p w14:paraId="4B9CC721" w14:textId="1560727F" w:rsidR="00CC6006" w:rsidRDefault="00CC6006" w:rsidP="00CC6006">
      <w:pPr>
        <w:pStyle w:val="ListParagraph"/>
        <w:numPr>
          <w:ilvl w:val="1"/>
          <w:numId w:val="27"/>
        </w:numPr>
        <w:rPr>
          <w:rFonts w:eastAsia="Arial" w:hAnsi="Arial"/>
        </w:rPr>
      </w:pPr>
      <w:r w:rsidRPr="009543FB">
        <w:rPr>
          <w:rFonts w:eastAsia="Arial" w:hAnsi="Arial"/>
        </w:rPr>
        <w:t xml:space="preserve">OR, the </w:t>
      </w:r>
      <w:r w:rsidR="00402FE7" w:rsidRPr="009543FB">
        <w:rPr>
          <w:rFonts w:eastAsia="Arial" w:hAnsi="Arial"/>
          <w:b/>
          <w:bCs w:val="0"/>
        </w:rPr>
        <w:t>details</w:t>
      </w:r>
      <w:r w:rsidRPr="009543FB">
        <w:rPr>
          <w:rFonts w:eastAsia="Arial" w:hAnsi="Arial"/>
          <w:b/>
          <w:bCs w:val="0"/>
        </w:rPr>
        <w:t xml:space="preserve"> are not confirmed</w:t>
      </w:r>
      <w:r w:rsidRPr="009543FB">
        <w:rPr>
          <w:rFonts w:eastAsia="Arial" w:hAnsi="Arial"/>
        </w:rPr>
        <w:t xml:space="preserve">, which </w:t>
      </w:r>
      <w:r>
        <w:rPr>
          <w:rFonts w:eastAsia="Arial" w:hAnsi="Arial"/>
        </w:rPr>
        <w:t>should prompt the call handler to dispatch a police officer to check on your welfare</w:t>
      </w:r>
      <w:r>
        <w:t>.  A memorable one-time-</w:t>
      </w:r>
      <w:r w:rsidRPr="00E75B86">
        <w:t>password</w:t>
      </w:r>
      <w:r>
        <w:t xml:space="preserve"> will be used</w:t>
      </w:r>
      <w:r>
        <w:rPr>
          <w:rFonts w:eastAsia="Arial" w:hAnsi="Arial"/>
        </w:rPr>
        <w:t xml:space="preserve"> to verify the identity of that officer, in the same way as scenario 1.</w:t>
      </w:r>
    </w:p>
    <w:p w14:paraId="611751FA" w14:textId="77777777" w:rsidR="00C678C6" w:rsidRDefault="00C678C6" w:rsidP="00C678C6"/>
    <w:p w14:paraId="56B0DC27" w14:textId="77777777" w:rsidR="00C678C6" w:rsidRDefault="00C678C6" w:rsidP="00C678C6">
      <w:r>
        <w:t>That concludes the steps for scenario 2.</w:t>
      </w:r>
    </w:p>
    <w:p w14:paraId="59FAB96E" w14:textId="77777777" w:rsidR="00C678C6" w:rsidRDefault="00C678C6" w:rsidP="00C678C6"/>
    <w:p w14:paraId="6A2BC194" w14:textId="77777777" w:rsidR="000478A2" w:rsidRDefault="000478A2" w:rsidP="000478A2">
      <w:pPr>
        <w:rPr>
          <w:rStyle w:val="Hyperlink"/>
        </w:rPr>
      </w:pPr>
      <w:r>
        <w:t xml:space="preserve">For more information about the Visual Impairment Protocol at Merseyside Police, visit the force website at </w:t>
      </w:r>
      <w:hyperlink r:id="rId14" w:history="1">
        <w:r>
          <w:rPr>
            <w:rStyle w:val="Hyperlink"/>
          </w:rPr>
          <w:t>www.merseyside.police.uk/vip</w:t>
        </w:r>
      </w:hyperlink>
    </w:p>
    <w:p w14:paraId="2BAE4054" w14:textId="77777777" w:rsidR="000478A2" w:rsidRDefault="000478A2" w:rsidP="000478A2">
      <w:pPr>
        <w:rPr>
          <w:rStyle w:val="Hyperlink"/>
        </w:rPr>
      </w:pPr>
    </w:p>
    <w:p w14:paraId="56E6B021" w14:textId="77777777" w:rsidR="000478A2" w:rsidRDefault="000478A2" w:rsidP="000478A2">
      <w:pPr>
        <w:rPr>
          <w:rStyle w:val="Hyperlink"/>
        </w:rPr>
      </w:pPr>
    </w:p>
    <w:p w14:paraId="6AFFC51E" w14:textId="77777777" w:rsidR="000478A2" w:rsidRDefault="000478A2" w:rsidP="000478A2">
      <w:pPr>
        <w:rPr>
          <w:rStyle w:val="Hyperlink"/>
        </w:rPr>
      </w:pPr>
    </w:p>
    <w:p w14:paraId="79365839" w14:textId="77777777" w:rsidR="000D2883" w:rsidRDefault="000D2883" w:rsidP="000D2883"/>
    <w:sectPr w:rsidR="000D2883" w:rsidSect="00316B74">
      <w:headerReference w:type="default" r:id="rId15"/>
      <w:type w:val="continuous"/>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A437" w14:textId="77777777" w:rsidR="00744510" w:rsidRDefault="00744510" w:rsidP="00644949">
      <w:r>
        <w:separator/>
      </w:r>
    </w:p>
  </w:endnote>
  <w:endnote w:type="continuationSeparator" w:id="0">
    <w:p w14:paraId="15C34D1B" w14:textId="77777777" w:rsidR="00744510" w:rsidRDefault="00744510" w:rsidP="0064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45E0" w14:textId="77777777" w:rsidR="00DB2A8A" w:rsidRDefault="00DB2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9414" w14:textId="77777777" w:rsidR="00DB2A8A" w:rsidRDefault="00DB2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152E" w14:textId="77777777" w:rsidR="00DD0DB8" w:rsidRDefault="00DD0DB8" w:rsidP="00DD0DB8">
    <w:pPr>
      <w:pStyle w:val="Footer"/>
    </w:pPr>
  </w:p>
  <w:p w14:paraId="11EBCECC" w14:textId="77777777" w:rsidR="00DD0DB8" w:rsidRDefault="00DD0DB8" w:rsidP="00DD0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3B5B" w14:textId="77777777" w:rsidR="00744510" w:rsidRDefault="00744510" w:rsidP="00644949">
      <w:r>
        <w:separator/>
      </w:r>
    </w:p>
  </w:footnote>
  <w:footnote w:type="continuationSeparator" w:id="0">
    <w:p w14:paraId="31593E79" w14:textId="77777777" w:rsidR="00744510" w:rsidRDefault="00744510" w:rsidP="0064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AC00" w14:textId="77777777" w:rsidR="00DB2A8A" w:rsidRDefault="00DB2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3376" w14:textId="77777777" w:rsidR="0090771C" w:rsidRDefault="0090771C" w:rsidP="0090771C">
    <w:pPr>
      <w:pStyle w:val="HeaderLogo"/>
    </w:pPr>
    <w:r>
      <w:drawing>
        <wp:inline distT="0" distB="0" distL="0" distR="0" wp14:anchorId="137F9C56" wp14:editId="12C354A5">
          <wp:extent cx="1225296" cy="786384"/>
          <wp:effectExtent l="0" t="0" r="0" b="0"/>
          <wp:docPr id="7" name="Picture 7" descr="Merseyside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4mm crest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296" cy="786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96B5" w14:textId="77777777" w:rsidR="00DF2EAF" w:rsidRPr="00DF2EAF" w:rsidRDefault="00D52A6E" w:rsidP="00680A32">
    <w:pPr>
      <w:pStyle w:val="HeaderLogo"/>
      <w:rPr>
        <w:rFonts w:ascii="Times New Roman" w:hAnsi="Times New Roman"/>
        <w:sz w:val="20"/>
      </w:rPr>
    </w:pPr>
    <w:r>
      <w:rPr>
        <w:rFonts w:ascii="Times New Roman" w:hAnsi="Times New Roman"/>
        <w:sz w:val="20"/>
      </w:rPr>
      <w:drawing>
        <wp:inline distT="0" distB="0" distL="0" distR="0" wp14:anchorId="27EA6BF8" wp14:editId="2A3C89FA">
          <wp:extent cx="1692095" cy="1278866"/>
          <wp:effectExtent l="0" t="0" r="3810" b="0"/>
          <wp:docPr id="1" name="Picture 1" descr="Merseyside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logo_CSD_Fixed-width.png"/>
                  <pic:cNvPicPr/>
                </pic:nvPicPr>
                <pic:blipFill>
                  <a:blip r:embed="rId1">
                    <a:extLst>
                      <a:ext uri="{28A0092B-C50C-407E-A947-70E740481C1C}">
                        <a14:useLocalDpi xmlns:a14="http://schemas.microsoft.com/office/drawing/2010/main" val="0"/>
                      </a:ext>
                    </a:extLst>
                  </a:blip>
                  <a:stretch>
                    <a:fillRect/>
                  </a:stretch>
                </pic:blipFill>
                <pic:spPr>
                  <a:xfrm>
                    <a:off x="0" y="0"/>
                    <a:ext cx="1692095" cy="127886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6C08" w14:textId="77777777" w:rsidR="0090771C" w:rsidRDefault="0090771C" w:rsidP="0090771C">
    <w:pPr>
      <w:pStyle w:val="HeaderLog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C02"/>
    <w:multiLevelType w:val="hybridMultilevel"/>
    <w:tmpl w:val="5ABA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D2ED6"/>
    <w:multiLevelType w:val="hybridMultilevel"/>
    <w:tmpl w:val="F1025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E07CA5"/>
    <w:multiLevelType w:val="hybridMultilevel"/>
    <w:tmpl w:val="283C0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3171B"/>
    <w:multiLevelType w:val="hybridMultilevel"/>
    <w:tmpl w:val="564A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41291"/>
    <w:multiLevelType w:val="hybridMultilevel"/>
    <w:tmpl w:val="DB723B78"/>
    <w:lvl w:ilvl="0" w:tplc="77E29D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A2C18"/>
    <w:multiLevelType w:val="hybridMultilevel"/>
    <w:tmpl w:val="AB9A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D0DE0"/>
    <w:multiLevelType w:val="hybridMultilevel"/>
    <w:tmpl w:val="EBB8B0E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F0133"/>
    <w:multiLevelType w:val="hybridMultilevel"/>
    <w:tmpl w:val="A0BE3FA2"/>
    <w:lvl w:ilvl="0" w:tplc="77E29D1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83FA7"/>
    <w:multiLevelType w:val="hybridMultilevel"/>
    <w:tmpl w:val="ED0C75C0"/>
    <w:lvl w:ilvl="0" w:tplc="6F9E62D6">
      <w:start w:val="1"/>
      <w:numFmt w:val="decimal"/>
      <w:lvlText w:val="%1."/>
      <w:lvlJc w:val="left"/>
      <w:pPr>
        <w:ind w:left="1080" w:hanging="720"/>
      </w:pPr>
      <w:rPr>
        <w:rFonts w:eastAsia="Times New Roman" w:hAnsi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087CB8"/>
    <w:multiLevelType w:val="hybridMultilevel"/>
    <w:tmpl w:val="E5BE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62312"/>
    <w:multiLevelType w:val="hybridMultilevel"/>
    <w:tmpl w:val="39AE4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D5421"/>
    <w:multiLevelType w:val="hybridMultilevel"/>
    <w:tmpl w:val="8CC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40359"/>
    <w:multiLevelType w:val="hybridMultilevel"/>
    <w:tmpl w:val="3A3E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00E42"/>
    <w:multiLevelType w:val="hybridMultilevel"/>
    <w:tmpl w:val="DDC6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B6EC2"/>
    <w:multiLevelType w:val="hybridMultilevel"/>
    <w:tmpl w:val="4E32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F3C66"/>
    <w:multiLevelType w:val="hybridMultilevel"/>
    <w:tmpl w:val="BE4C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D41A1"/>
    <w:multiLevelType w:val="hybridMultilevel"/>
    <w:tmpl w:val="E8EC3018"/>
    <w:lvl w:ilvl="0" w:tplc="77E29D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86767"/>
    <w:multiLevelType w:val="hybridMultilevel"/>
    <w:tmpl w:val="552CF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07092"/>
    <w:multiLevelType w:val="hybridMultilevel"/>
    <w:tmpl w:val="BB1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00792"/>
    <w:multiLevelType w:val="hybridMultilevel"/>
    <w:tmpl w:val="11C0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F1D9B"/>
    <w:multiLevelType w:val="hybridMultilevel"/>
    <w:tmpl w:val="1E785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F54A7"/>
    <w:multiLevelType w:val="hybridMultilevel"/>
    <w:tmpl w:val="93D0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B4B09"/>
    <w:multiLevelType w:val="hybridMultilevel"/>
    <w:tmpl w:val="BC2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83606"/>
    <w:multiLevelType w:val="hybridMultilevel"/>
    <w:tmpl w:val="96A252DE"/>
    <w:lvl w:ilvl="0" w:tplc="71788D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130CB5"/>
    <w:multiLevelType w:val="hybridMultilevel"/>
    <w:tmpl w:val="48E2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976D86"/>
    <w:multiLevelType w:val="hybridMultilevel"/>
    <w:tmpl w:val="D702E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759F9"/>
    <w:multiLevelType w:val="hybridMultilevel"/>
    <w:tmpl w:val="ED0C75C0"/>
    <w:lvl w:ilvl="0" w:tplc="6F9E62D6">
      <w:start w:val="1"/>
      <w:numFmt w:val="decimal"/>
      <w:lvlText w:val="%1."/>
      <w:lvlJc w:val="left"/>
      <w:pPr>
        <w:ind w:left="1080" w:hanging="720"/>
      </w:pPr>
      <w:rPr>
        <w:rFonts w:eastAsia="Times New Roman" w:hAnsi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18"/>
  </w:num>
  <w:num w:numId="4">
    <w:abstractNumId w:val="5"/>
  </w:num>
  <w:num w:numId="5">
    <w:abstractNumId w:val="19"/>
  </w:num>
  <w:num w:numId="6">
    <w:abstractNumId w:val="22"/>
  </w:num>
  <w:num w:numId="7">
    <w:abstractNumId w:val="9"/>
  </w:num>
  <w:num w:numId="8">
    <w:abstractNumId w:val="0"/>
  </w:num>
  <w:num w:numId="9">
    <w:abstractNumId w:val="12"/>
  </w:num>
  <w:num w:numId="10">
    <w:abstractNumId w:val="3"/>
  </w:num>
  <w:num w:numId="11">
    <w:abstractNumId w:val="14"/>
  </w:num>
  <w:num w:numId="12">
    <w:abstractNumId w:val="13"/>
  </w:num>
  <w:num w:numId="13">
    <w:abstractNumId w:val="15"/>
  </w:num>
  <w:num w:numId="14">
    <w:abstractNumId w:val="24"/>
  </w:num>
  <w:num w:numId="15">
    <w:abstractNumId w:val="11"/>
  </w:num>
  <w:num w:numId="16">
    <w:abstractNumId w:val="6"/>
  </w:num>
  <w:num w:numId="17">
    <w:abstractNumId w:val="2"/>
  </w:num>
  <w:num w:numId="18">
    <w:abstractNumId w:val="10"/>
  </w:num>
  <w:num w:numId="19">
    <w:abstractNumId w:val="7"/>
  </w:num>
  <w:num w:numId="20">
    <w:abstractNumId w:val="16"/>
  </w:num>
  <w:num w:numId="21">
    <w:abstractNumId w:val="4"/>
  </w:num>
  <w:num w:numId="22">
    <w:abstractNumId w:val="8"/>
  </w:num>
  <w:num w:numId="23">
    <w:abstractNumId w:val="26"/>
  </w:num>
  <w:num w:numId="24">
    <w:abstractNumId w:val="1"/>
  </w:num>
  <w:num w:numId="25">
    <w:abstractNumId w:val="23"/>
  </w:num>
  <w:num w:numId="26">
    <w:abstractNumId w:val="17"/>
  </w:num>
  <w:num w:numId="2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34"/>
    <w:rsid w:val="0000055D"/>
    <w:rsid w:val="00001C02"/>
    <w:rsid w:val="00002E05"/>
    <w:rsid w:val="00003937"/>
    <w:rsid w:val="000040BF"/>
    <w:rsid w:val="00004C5A"/>
    <w:rsid w:val="000166E9"/>
    <w:rsid w:val="00024505"/>
    <w:rsid w:val="0002461F"/>
    <w:rsid w:val="000253F5"/>
    <w:rsid w:val="0002540B"/>
    <w:rsid w:val="000300A9"/>
    <w:rsid w:val="00037C8D"/>
    <w:rsid w:val="00041899"/>
    <w:rsid w:val="000478A2"/>
    <w:rsid w:val="000504A3"/>
    <w:rsid w:val="0005746D"/>
    <w:rsid w:val="000628ED"/>
    <w:rsid w:val="00063E28"/>
    <w:rsid w:val="00075363"/>
    <w:rsid w:val="0007722D"/>
    <w:rsid w:val="00081733"/>
    <w:rsid w:val="0008727B"/>
    <w:rsid w:val="00090F73"/>
    <w:rsid w:val="000912C0"/>
    <w:rsid w:val="000932B2"/>
    <w:rsid w:val="00097401"/>
    <w:rsid w:val="000B10AD"/>
    <w:rsid w:val="000C185C"/>
    <w:rsid w:val="000C2A34"/>
    <w:rsid w:val="000C537F"/>
    <w:rsid w:val="000D2883"/>
    <w:rsid w:val="000D380E"/>
    <w:rsid w:val="000D7A10"/>
    <w:rsid w:val="000E5B76"/>
    <w:rsid w:val="000E7017"/>
    <w:rsid w:val="000F09E5"/>
    <w:rsid w:val="00101621"/>
    <w:rsid w:val="00103E76"/>
    <w:rsid w:val="00105EA0"/>
    <w:rsid w:val="00106D18"/>
    <w:rsid w:val="0010707D"/>
    <w:rsid w:val="00111C34"/>
    <w:rsid w:val="001135D9"/>
    <w:rsid w:val="00116590"/>
    <w:rsid w:val="00122BBC"/>
    <w:rsid w:val="001255F5"/>
    <w:rsid w:val="001265BD"/>
    <w:rsid w:val="00135F05"/>
    <w:rsid w:val="001368C7"/>
    <w:rsid w:val="00141B48"/>
    <w:rsid w:val="00142DDA"/>
    <w:rsid w:val="00150B70"/>
    <w:rsid w:val="001643AA"/>
    <w:rsid w:val="00165C20"/>
    <w:rsid w:val="001710D4"/>
    <w:rsid w:val="00171440"/>
    <w:rsid w:val="00174FD6"/>
    <w:rsid w:val="0018184F"/>
    <w:rsid w:val="00181CE8"/>
    <w:rsid w:val="00184C50"/>
    <w:rsid w:val="001904AA"/>
    <w:rsid w:val="0019330C"/>
    <w:rsid w:val="00193D3A"/>
    <w:rsid w:val="001A4694"/>
    <w:rsid w:val="001A7A05"/>
    <w:rsid w:val="001A7E05"/>
    <w:rsid w:val="001D618B"/>
    <w:rsid w:val="001D682A"/>
    <w:rsid w:val="001E1A13"/>
    <w:rsid w:val="00201AB5"/>
    <w:rsid w:val="00214F00"/>
    <w:rsid w:val="00220347"/>
    <w:rsid w:val="0022053D"/>
    <w:rsid w:val="00220EEA"/>
    <w:rsid w:val="00225B70"/>
    <w:rsid w:val="0023518B"/>
    <w:rsid w:val="00235BF4"/>
    <w:rsid w:val="00237B89"/>
    <w:rsid w:val="0024279A"/>
    <w:rsid w:val="00247085"/>
    <w:rsid w:val="00250B66"/>
    <w:rsid w:val="00255A49"/>
    <w:rsid w:val="00256564"/>
    <w:rsid w:val="00260835"/>
    <w:rsid w:val="00260D78"/>
    <w:rsid w:val="002651D2"/>
    <w:rsid w:val="0026614E"/>
    <w:rsid w:val="00272733"/>
    <w:rsid w:val="0027456A"/>
    <w:rsid w:val="00283CF7"/>
    <w:rsid w:val="0028645B"/>
    <w:rsid w:val="002874BB"/>
    <w:rsid w:val="0029123C"/>
    <w:rsid w:val="002975D0"/>
    <w:rsid w:val="00297F66"/>
    <w:rsid w:val="002B277D"/>
    <w:rsid w:val="002B7EC5"/>
    <w:rsid w:val="002D3543"/>
    <w:rsid w:val="002D6242"/>
    <w:rsid w:val="002D703F"/>
    <w:rsid w:val="002E14C5"/>
    <w:rsid w:val="002E7E64"/>
    <w:rsid w:val="002F0DAD"/>
    <w:rsid w:val="002F12DA"/>
    <w:rsid w:val="0030074E"/>
    <w:rsid w:val="003051FF"/>
    <w:rsid w:val="0030537C"/>
    <w:rsid w:val="003116B0"/>
    <w:rsid w:val="003128C0"/>
    <w:rsid w:val="00313167"/>
    <w:rsid w:val="00316B74"/>
    <w:rsid w:val="003208DD"/>
    <w:rsid w:val="00322201"/>
    <w:rsid w:val="00324B03"/>
    <w:rsid w:val="00325433"/>
    <w:rsid w:val="00336F3C"/>
    <w:rsid w:val="00342ED2"/>
    <w:rsid w:val="00351E71"/>
    <w:rsid w:val="00355A6E"/>
    <w:rsid w:val="0035604F"/>
    <w:rsid w:val="00357199"/>
    <w:rsid w:val="0036192C"/>
    <w:rsid w:val="00363BD0"/>
    <w:rsid w:val="00366AE5"/>
    <w:rsid w:val="003705DE"/>
    <w:rsid w:val="00370E22"/>
    <w:rsid w:val="00374B2C"/>
    <w:rsid w:val="00380C10"/>
    <w:rsid w:val="00383BB9"/>
    <w:rsid w:val="003840CA"/>
    <w:rsid w:val="0038509B"/>
    <w:rsid w:val="00386AF9"/>
    <w:rsid w:val="00393441"/>
    <w:rsid w:val="0039481A"/>
    <w:rsid w:val="00394AC3"/>
    <w:rsid w:val="003954DF"/>
    <w:rsid w:val="00395B84"/>
    <w:rsid w:val="003960F9"/>
    <w:rsid w:val="003A6409"/>
    <w:rsid w:val="003A6ACD"/>
    <w:rsid w:val="003B00FC"/>
    <w:rsid w:val="003B14A2"/>
    <w:rsid w:val="003B6D9A"/>
    <w:rsid w:val="003C5D61"/>
    <w:rsid w:val="003D0449"/>
    <w:rsid w:val="003D0AD3"/>
    <w:rsid w:val="003D588D"/>
    <w:rsid w:val="003D6575"/>
    <w:rsid w:val="003D76C9"/>
    <w:rsid w:val="003F4ED8"/>
    <w:rsid w:val="00402FE7"/>
    <w:rsid w:val="00403751"/>
    <w:rsid w:val="0041147C"/>
    <w:rsid w:val="004202F8"/>
    <w:rsid w:val="00424F65"/>
    <w:rsid w:val="0042616A"/>
    <w:rsid w:val="0043299E"/>
    <w:rsid w:val="00434F51"/>
    <w:rsid w:val="00445CDF"/>
    <w:rsid w:val="00460B5D"/>
    <w:rsid w:val="00482841"/>
    <w:rsid w:val="0048357D"/>
    <w:rsid w:val="00490D41"/>
    <w:rsid w:val="00495A3C"/>
    <w:rsid w:val="004A216D"/>
    <w:rsid w:val="004A6A5C"/>
    <w:rsid w:val="004B30BC"/>
    <w:rsid w:val="004B7633"/>
    <w:rsid w:val="004C5E2B"/>
    <w:rsid w:val="004E11E5"/>
    <w:rsid w:val="004F2C07"/>
    <w:rsid w:val="004F5369"/>
    <w:rsid w:val="004F629C"/>
    <w:rsid w:val="004F70D6"/>
    <w:rsid w:val="005207C4"/>
    <w:rsid w:val="00522CC5"/>
    <w:rsid w:val="00522F38"/>
    <w:rsid w:val="00536404"/>
    <w:rsid w:val="00541F01"/>
    <w:rsid w:val="00542166"/>
    <w:rsid w:val="00583108"/>
    <w:rsid w:val="00583761"/>
    <w:rsid w:val="00584639"/>
    <w:rsid w:val="005A056F"/>
    <w:rsid w:val="005A0EA2"/>
    <w:rsid w:val="005A24C9"/>
    <w:rsid w:val="005A47E6"/>
    <w:rsid w:val="005B270A"/>
    <w:rsid w:val="005B2C9C"/>
    <w:rsid w:val="005B6FE1"/>
    <w:rsid w:val="005B72F3"/>
    <w:rsid w:val="005D0402"/>
    <w:rsid w:val="005E1511"/>
    <w:rsid w:val="005E49E9"/>
    <w:rsid w:val="005E5C32"/>
    <w:rsid w:val="005E604F"/>
    <w:rsid w:val="005F43AB"/>
    <w:rsid w:val="0060556C"/>
    <w:rsid w:val="00605D11"/>
    <w:rsid w:val="00606AA4"/>
    <w:rsid w:val="00622F54"/>
    <w:rsid w:val="006253A0"/>
    <w:rsid w:val="00626CBC"/>
    <w:rsid w:val="00632002"/>
    <w:rsid w:val="006376E2"/>
    <w:rsid w:val="006377F8"/>
    <w:rsid w:val="00644949"/>
    <w:rsid w:val="00644F75"/>
    <w:rsid w:val="00656714"/>
    <w:rsid w:val="00661787"/>
    <w:rsid w:val="0066253B"/>
    <w:rsid w:val="00675E42"/>
    <w:rsid w:val="00680A32"/>
    <w:rsid w:val="00685A7E"/>
    <w:rsid w:val="0068735C"/>
    <w:rsid w:val="00687C5A"/>
    <w:rsid w:val="006935C1"/>
    <w:rsid w:val="00694FCC"/>
    <w:rsid w:val="00695060"/>
    <w:rsid w:val="006A1700"/>
    <w:rsid w:val="006A4308"/>
    <w:rsid w:val="006A441C"/>
    <w:rsid w:val="006A4F52"/>
    <w:rsid w:val="006B2639"/>
    <w:rsid w:val="006B6AA9"/>
    <w:rsid w:val="006D6668"/>
    <w:rsid w:val="006E103D"/>
    <w:rsid w:val="006E272B"/>
    <w:rsid w:val="006E31ED"/>
    <w:rsid w:val="006F38C2"/>
    <w:rsid w:val="006F3DEB"/>
    <w:rsid w:val="006F5AD7"/>
    <w:rsid w:val="00716F9E"/>
    <w:rsid w:val="00726EE1"/>
    <w:rsid w:val="007326AA"/>
    <w:rsid w:val="0073323C"/>
    <w:rsid w:val="0074349A"/>
    <w:rsid w:val="00744510"/>
    <w:rsid w:val="00744B62"/>
    <w:rsid w:val="0074604F"/>
    <w:rsid w:val="007462EA"/>
    <w:rsid w:val="00750096"/>
    <w:rsid w:val="0075516D"/>
    <w:rsid w:val="00755C82"/>
    <w:rsid w:val="00757592"/>
    <w:rsid w:val="00760949"/>
    <w:rsid w:val="007613C7"/>
    <w:rsid w:val="007646A3"/>
    <w:rsid w:val="00767494"/>
    <w:rsid w:val="00784171"/>
    <w:rsid w:val="00784D41"/>
    <w:rsid w:val="00792AE5"/>
    <w:rsid w:val="007A6F17"/>
    <w:rsid w:val="007B3BBB"/>
    <w:rsid w:val="007B62B7"/>
    <w:rsid w:val="007B64C1"/>
    <w:rsid w:val="007C01F5"/>
    <w:rsid w:val="007C47AF"/>
    <w:rsid w:val="007C5F8A"/>
    <w:rsid w:val="007C6560"/>
    <w:rsid w:val="007D59DA"/>
    <w:rsid w:val="007E24F8"/>
    <w:rsid w:val="007E44B5"/>
    <w:rsid w:val="007F1315"/>
    <w:rsid w:val="007F6EAF"/>
    <w:rsid w:val="008007DB"/>
    <w:rsid w:val="0080284C"/>
    <w:rsid w:val="00807D26"/>
    <w:rsid w:val="008110C6"/>
    <w:rsid w:val="00816194"/>
    <w:rsid w:val="00817A66"/>
    <w:rsid w:val="00822B90"/>
    <w:rsid w:val="00823CA4"/>
    <w:rsid w:val="008306EB"/>
    <w:rsid w:val="00831E7C"/>
    <w:rsid w:val="00836CE6"/>
    <w:rsid w:val="008470E0"/>
    <w:rsid w:val="00853615"/>
    <w:rsid w:val="00854335"/>
    <w:rsid w:val="0085456F"/>
    <w:rsid w:val="00860FF2"/>
    <w:rsid w:val="00861F5C"/>
    <w:rsid w:val="0086363B"/>
    <w:rsid w:val="00865249"/>
    <w:rsid w:val="00866B0A"/>
    <w:rsid w:val="0087285D"/>
    <w:rsid w:val="00873EDB"/>
    <w:rsid w:val="0088721D"/>
    <w:rsid w:val="00887771"/>
    <w:rsid w:val="00887D8B"/>
    <w:rsid w:val="008958DD"/>
    <w:rsid w:val="008A28C2"/>
    <w:rsid w:val="008A4929"/>
    <w:rsid w:val="008A51DD"/>
    <w:rsid w:val="008A68C9"/>
    <w:rsid w:val="008A6DBF"/>
    <w:rsid w:val="008B3900"/>
    <w:rsid w:val="008C59EB"/>
    <w:rsid w:val="008D6F56"/>
    <w:rsid w:val="008E7130"/>
    <w:rsid w:val="008F1632"/>
    <w:rsid w:val="00903FDA"/>
    <w:rsid w:val="0090755D"/>
    <w:rsid w:val="0090771C"/>
    <w:rsid w:val="0091313F"/>
    <w:rsid w:val="009173F4"/>
    <w:rsid w:val="00922544"/>
    <w:rsid w:val="00935353"/>
    <w:rsid w:val="009367B8"/>
    <w:rsid w:val="00937B31"/>
    <w:rsid w:val="009434FF"/>
    <w:rsid w:val="00945BFF"/>
    <w:rsid w:val="00947745"/>
    <w:rsid w:val="009541BA"/>
    <w:rsid w:val="009543FB"/>
    <w:rsid w:val="00956DE5"/>
    <w:rsid w:val="00960BEE"/>
    <w:rsid w:val="0096216A"/>
    <w:rsid w:val="00963688"/>
    <w:rsid w:val="00972EB9"/>
    <w:rsid w:val="0098360F"/>
    <w:rsid w:val="009872E6"/>
    <w:rsid w:val="009949CF"/>
    <w:rsid w:val="009A2243"/>
    <w:rsid w:val="009C0046"/>
    <w:rsid w:val="009C056F"/>
    <w:rsid w:val="009C174C"/>
    <w:rsid w:val="009C7CD1"/>
    <w:rsid w:val="009D29E5"/>
    <w:rsid w:val="009E36F5"/>
    <w:rsid w:val="009F1386"/>
    <w:rsid w:val="009F42DB"/>
    <w:rsid w:val="009F63A0"/>
    <w:rsid w:val="009F7FF9"/>
    <w:rsid w:val="00A0009B"/>
    <w:rsid w:val="00A05DC4"/>
    <w:rsid w:val="00A07545"/>
    <w:rsid w:val="00A125D7"/>
    <w:rsid w:val="00A13C08"/>
    <w:rsid w:val="00A17216"/>
    <w:rsid w:val="00A20D54"/>
    <w:rsid w:val="00A21E5A"/>
    <w:rsid w:val="00A21E87"/>
    <w:rsid w:val="00A21EF7"/>
    <w:rsid w:val="00A23B3D"/>
    <w:rsid w:val="00A24AB3"/>
    <w:rsid w:val="00A24F55"/>
    <w:rsid w:val="00A329BE"/>
    <w:rsid w:val="00A346A5"/>
    <w:rsid w:val="00A41326"/>
    <w:rsid w:val="00A42550"/>
    <w:rsid w:val="00A53AB9"/>
    <w:rsid w:val="00A55ADC"/>
    <w:rsid w:val="00A56720"/>
    <w:rsid w:val="00A57F4C"/>
    <w:rsid w:val="00A601FA"/>
    <w:rsid w:val="00A607CD"/>
    <w:rsid w:val="00A67554"/>
    <w:rsid w:val="00A67DC7"/>
    <w:rsid w:val="00A70CA6"/>
    <w:rsid w:val="00A7299B"/>
    <w:rsid w:val="00A733A5"/>
    <w:rsid w:val="00A83F7B"/>
    <w:rsid w:val="00A87F9A"/>
    <w:rsid w:val="00A9669D"/>
    <w:rsid w:val="00AC4B58"/>
    <w:rsid w:val="00AD112E"/>
    <w:rsid w:val="00AD5575"/>
    <w:rsid w:val="00AE147E"/>
    <w:rsid w:val="00AE1D56"/>
    <w:rsid w:val="00AE6FC8"/>
    <w:rsid w:val="00AF17BE"/>
    <w:rsid w:val="00AF3FCB"/>
    <w:rsid w:val="00B00AE3"/>
    <w:rsid w:val="00B06339"/>
    <w:rsid w:val="00B11598"/>
    <w:rsid w:val="00B11D3C"/>
    <w:rsid w:val="00B1424A"/>
    <w:rsid w:val="00B26789"/>
    <w:rsid w:val="00B42550"/>
    <w:rsid w:val="00B4418D"/>
    <w:rsid w:val="00B63574"/>
    <w:rsid w:val="00B63943"/>
    <w:rsid w:val="00B65011"/>
    <w:rsid w:val="00B655D6"/>
    <w:rsid w:val="00B65B75"/>
    <w:rsid w:val="00B723D8"/>
    <w:rsid w:val="00B73F29"/>
    <w:rsid w:val="00B76E04"/>
    <w:rsid w:val="00B80F12"/>
    <w:rsid w:val="00B9580F"/>
    <w:rsid w:val="00BA096F"/>
    <w:rsid w:val="00BA11B8"/>
    <w:rsid w:val="00BA6084"/>
    <w:rsid w:val="00BB08D4"/>
    <w:rsid w:val="00BD1675"/>
    <w:rsid w:val="00BD4DA3"/>
    <w:rsid w:val="00BD5949"/>
    <w:rsid w:val="00BD6A8D"/>
    <w:rsid w:val="00BD6B68"/>
    <w:rsid w:val="00BD7E5B"/>
    <w:rsid w:val="00BE1F44"/>
    <w:rsid w:val="00BE4C26"/>
    <w:rsid w:val="00BE589C"/>
    <w:rsid w:val="00BF7EED"/>
    <w:rsid w:val="00C065C2"/>
    <w:rsid w:val="00C06749"/>
    <w:rsid w:val="00C431B2"/>
    <w:rsid w:val="00C44C3E"/>
    <w:rsid w:val="00C553E5"/>
    <w:rsid w:val="00C55CEB"/>
    <w:rsid w:val="00C678C6"/>
    <w:rsid w:val="00C732B4"/>
    <w:rsid w:val="00C76C02"/>
    <w:rsid w:val="00C83CBB"/>
    <w:rsid w:val="00C85E54"/>
    <w:rsid w:val="00C9694C"/>
    <w:rsid w:val="00CA3E34"/>
    <w:rsid w:val="00CA4749"/>
    <w:rsid w:val="00CA5C4E"/>
    <w:rsid w:val="00CB01FE"/>
    <w:rsid w:val="00CB50B4"/>
    <w:rsid w:val="00CC5FF6"/>
    <w:rsid w:val="00CC6006"/>
    <w:rsid w:val="00CD3287"/>
    <w:rsid w:val="00CD70D4"/>
    <w:rsid w:val="00CE3D31"/>
    <w:rsid w:val="00CE7DE2"/>
    <w:rsid w:val="00D20489"/>
    <w:rsid w:val="00D2118F"/>
    <w:rsid w:val="00D21DFD"/>
    <w:rsid w:val="00D25734"/>
    <w:rsid w:val="00D26C9B"/>
    <w:rsid w:val="00D278D2"/>
    <w:rsid w:val="00D47327"/>
    <w:rsid w:val="00D47AB4"/>
    <w:rsid w:val="00D47B18"/>
    <w:rsid w:val="00D52682"/>
    <w:rsid w:val="00D52A6E"/>
    <w:rsid w:val="00D53F90"/>
    <w:rsid w:val="00D544E2"/>
    <w:rsid w:val="00D568FD"/>
    <w:rsid w:val="00D67520"/>
    <w:rsid w:val="00D84425"/>
    <w:rsid w:val="00D95FCA"/>
    <w:rsid w:val="00D97DC3"/>
    <w:rsid w:val="00DA0ACD"/>
    <w:rsid w:val="00DB013A"/>
    <w:rsid w:val="00DB2A8A"/>
    <w:rsid w:val="00DB2FF3"/>
    <w:rsid w:val="00DC15CF"/>
    <w:rsid w:val="00DC37C1"/>
    <w:rsid w:val="00DC602D"/>
    <w:rsid w:val="00DC7F9B"/>
    <w:rsid w:val="00DD0DB8"/>
    <w:rsid w:val="00DE0EF0"/>
    <w:rsid w:val="00DE7155"/>
    <w:rsid w:val="00DF2EAF"/>
    <w:rsid w:val="00DF48C9"/>
    <w:rsid w:val="00DF4C0C"/>
    <w:rsid w:val="00DF60F6"/>
    <w:rsid w:val="00E0641C"/>
    <w:rsid w:val="00E1722D"/>
    <w:rsid w:val="00E228D2"/>
    <w:rsid w:val="00E23174"/>
    <w:rsid w:val="00E26149"/>
    <w:rsid w:val="00E31B5C"/>
    <w:rsid w:val="00E323E8"/>
    <w:rsid w:val="00E35AEC"/>
    <w:rsid w:val="00E42A30"/>
    <w:rsid w:val="00E42AF3"/>
    <w:rsid w:val="00E42D99"/>
    <w:rsid w:val="00E47A3A"/>
    <w:rsid w:val="00E5623D"/>
    <w:rsid w:val="00E64B2A"/>
    <w:rsid w:val="00E703BA"/>
    <w:rsid w:val="00E70FD4"/>
    <w:rsid w:val="00E71F1A"/>
    <w:rsid w:val="00E7362A"/>
    <w:rsid w:val="00E739B2"/>
    <w:rsid w:val="00E74234"/>
    <w:rsid w:val="00E75F5A"/>
    <w:rsid w:val="00E839F4"/>
    <w:rsid w:val="00E93723"/>
    <w:rsid w:val="00EA49AE"/>
    <w:rsid w:val="00EA5182"/>
    <w:rsid w:val="00EA5F1D"/>
    <w:rsid w:val="00EB27CE"/>
    <w:rsid w:val="00EB5054"/>
    <w:rsid w:val="00EC0481"/>
    <w:rsid w:val="00ED1538"/>
    <w:rsid w:val="00ED5FA5"/>
    <w:rsid w:val="00EE2ACA"/>
    <w:rsid w:val="00EE588F"/>
    <w:rsid w:val="00EE6150"/>
    <w:rsid w:val="00EF213C"/>
    <w:rsid w:val="00EF3CAF"/>
    <w:rsid w:val="00F15A17"/>
    <w:rsid w:val="00F17542"/>
    <w:rsid w:val="00F30B89"/>
    <w:rsid w:val="00F320ED"/>
    <w:rsid w:val="00F40177"/>
    <w:rsid w:val="00F41547"/>
    <w:rsid w:val="00F41B52"/>
    <w:rsid w:val="00F45CF0"/>
    <w:rsid w:val="00F47C71"/>
    <w:rsid w:val="00F47F55"/>
    <w:rsid w:val="00F53A5C"/>
    <w:rsid w:val="00F569A3"/>
    <w:rsid w:val="00F61922"/>
    <w:rsid w:val="00F65F2B"/>
    <w:rsid w:val="00F7421D"/>
    <w:rsid w:val="00F75F55"/>
    <w:rsid w:val="00F92943"/>
    <w:rsid w:val="00F9758C"/>
    <w:rsid w:val="00F97A56"/>
    <w:rsid w:val="00FA377E"/>
    <w:rsid w:val="00FB21EF"/>
    <w:rsid w:val="00FB5CBA"/>
    <w:rsid w:val="00FB7A22"/>
    <w:rsid w:val="00FC021C"/>
    <w:rsid w:val="00FC64D3"/>
    <w:rsid w:val="00FC6602"/>
    <w:rsid w:val="00FD29D2"/>
    <w:rsid w:val="00FD5776"/>
    <w:rsid w:val="00FE18D0"/>
    <w:rsid w:val="00FE44CB"/>
    <w:rsid w:val="00FE55B4"/>
    <w:rsid w:val="00FF2976"/>
    <w:rsid w:val="00FF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8508B"/>
  <w15:chartTrackingRefBased/>
  <w15:docId w15:val="{22B92731-5CBB-4202-9E9B-0CDFA49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A32"/>
    <w:rPr>
      <w:rFonts w:asciiTheme="minorHAnsi" w:hAnsiTheme="minorHAnsi" w:cs="Arial"/>
      <w:bCs/>
      <w:sz w:val="22"/>
      <w:szCs w:val="24"/>
      <w:lang w:val="en-US" w:eastAsia="en-US"/>
    </w:rPr>
  </w:style>
  <w:style w:type="paragraph" w:styleId="Heading1">
    <w:name w:val="heading 1"/>
    <w:basedOn w:val="Normal"/>
    <w:next w:val="Normal"/>
    <w:qFormat/>
    <w:rsid w:val="0010707D"/>
    <w:pPr>
      <w:keepNext/>
      <w:spacing w:after="120"/>
      <w:outlineLvl w:val="0"/>
    </w:pPr>
    <w:rPr>
      <w:rFonts w:asciiTheme="majorHAnsi" w:hAnsiTheme="majorHAnsi"/>
      <w:b/>
      <w:sz w:val="36"/>
    </w:rPr>
  </w:style>
  <w:style w:type="paragraph" w:styleId="Heading2">
    <w:name w:val="heading 2"/>
    <w:basedOn w:val="Normal"/>
    <w:next w:val="Normal"/>
    <w:qFormat/>
    <w:rsid w:val="0010707D"/>
    <w:pPr>
      <w:keepNext/>
      <w:outlineLvl w:val="1"/>
    </w:pPr>
    <w:rPr>
      <w:rFonts w:asciiTheme="majorHAnsi" w:hAnsiTheme="majorHAnsi"/>
      <w:b/>
      <w:sz w:val="28"/>
      <w:szCs w:val="26"/>
    </w:rPr>
  </w:style>
  <w:style w:type="paragraph" w:styleId="Heading3">
    <w:name w:val="heading 3"/>
    <w:basedOn w:val="Heading2"/>
    <w:next w:val="Normal"/>
    <w:qFormat/>
    <w:rsid w:val="0010707D"/>
    <w:pPr>
      <w:outlineLvl w:val="2"/>
    </w:pPr>
    <w:rPr>
      <w:sz w:val="24"/>
      <w:szCs w:val="24"/>
    </w:rPr>
  </w:style>
  <w:style w:type="paragraph" w:styleId="Heading4">
    <w:name w:val="heading 4"/>
    <w:basedOn w:val="Normal"/>
    <w:next w:val="Normal"/>
    <w:qFormat/>
    <w:rsid w:val="0010707D"/>
    <w:pPr>
      <w:keepNext/>
      <w:outlineLvl w:val="3"/>
    </w:pPr>
    <w:rPr>
      <w:rFonts w:asciiTheme="majorHAnsi" w:hAnsiTheme="majorHAnsi"/>
      <w:b/>
      <w:i/>
    </w:rPr>
  </w:style>
  <w:style w:type="paragraph" w:styleId="Heading5">
    <w:name w:val="heading 5"/>
    <w:basedOn w:val="Normal"/>
    <w:next w:val="Normal"/>
    <w:rsid w:val="0010707D"/>
    <w:pPr>
      <w:keepNext/>
      <w:jc w:val="both"/>
      <w:outlineLvl w:val="4"/>
    </w:pPr>
    <w:rPr>
      <w:rFonts w:asciiTheme="majorHAnsi" w:hAnsiTheme="majorHAnsi"/>
      <w:b/>
      <w:bCs w:val="0"/>
    </w:rPr>
  </w:style>
  <w:style w:type="paragraph" w:styleId="Heading6">
    <w:name w:val="heading 6"/>
    <w:basedOn w:val="Normal"/>
    <w:next w:val="Normal"/>
    <w:pPr>
      <w:keepNext/>
      <w:ind w:left="2160" w:firstLine="720"/>
      <w:outlineLvl w:val="5"/>
    </w:pPr>
    <w:rPr>
      <w:rFonts w:ascii="Arial" w:hAnsi="Arial"/>
      <w:bCs w:val="0"/>
      <w:sz w:val="24"/>
    </w:rPr>
  </w:style>
  <w:style w:type="paragraph" w:styleId="Heading7">
    <w:name w:val="heading 7"/>
    <w:basedOn w:val="Normal"/>
    <w:next w:val="Normal"/>
    <w:pPr>
      <w:keepNext/>
      <w:ind w:left="720"/>
      <w:outlineLvl w:val="6"/>
    </w:pPr>
    <w:rPr>
      <w:rFonts w:ascii="Arial" w:hAnsi="Arial"/>
      <w:sz w:val="24"/>
    </w:rPr>
  </w:style>
  <w:style w:type="paragraph" w:styleId="Heading8">
    <w:name w:val="heading 8"/>
    <w:basedOn w:val="Normal"/>
    <w:next w:val="Normal"/>
    <w:pPr>
      <w:keepNext/>
      <w:ind w:left="720" w:firstLine="720"/>
      <w:outlineLvl w:val="7"/>
    </w:pPr>
    <w:rPr>
      <w:rFonts w:ascii="Arial" w:hAnsi="Arial"/>
      <w:sz w:val="24"/>
    </w:rPr>
  </w:style>
  <w:style w:type="paragraph" w:styleId="Heading9">
    <w:name w:val="heading 9"/>
    <w:basedOn w:val="Normal"/>
    <w:next w:val="Normal"/>
    <w:pPr>
      <w:keepNext/>
      <w:jc w:val="center"/>
      <w:outlineLvl w:val="8"/>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009B"/>
    <w:pPr>
      <w:spacing w:after="120"/>
      <w:jc w:val="center"/>
    </w:pPr>
    <w:rPr>
      <w:rFonts w:asciiTheme="majorHAnsi" w:hAnsiTheme="majorHAnsi"/>
      <w:b/>
      <w:sz w:val="48"/>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w:hAnsi="Arial"/>
      <w:sz w:val="28"/>
    </w:rPr>
  </w:style>
  <w:style w:type="paragraph" w:styleId="BodyTextIndent">
    <w:name w:val="Body Text Indent"/>
    <w:basedOn w:val="Normal"/>
    <w:semiHidden/>
    <w:pPr>
      <w:ind w:left="720"/>
    </w:pPr>
    <w:rPr>
      <w:rFonts w:ascii="Arial" w:hAnsi="Arial"/>
      <w:sz w:val="24"/>
    </w:rPr>
  </w:style>
  <w:style w:type="paragraph" w:styleId="BodyText2">
    <w:name w:val="Body Text 2"/>
    <w:basedOn w:val="Normal"/>
    <w:semiHidden/>
    <w:rPr>
      <w:rFonts w:ascii="Arial" w:hAnsi="Arial"/>
      <w:sz w:val="24"/>
    </w:rPr>
  </w:style>
  <w:style w:type="paragraph" w:styleId="BodyTextIndent2">
    <w:name w:val="Body Text Indent 2"/>
    <w:basedOn w:val="Normal"/>
    <w:semiHidden/>
    <w:pPr>
      <w:ind w:left="465"/>
    </w:pPr>
    <w:rPr>
      <w:rFonts w:ascii="Arial" w:hAnsi="Arial"/>
      <w:bCs w:val="0"/>
      <w:sz w:val="24"/>
    </w:rPr>
  </w:style>
  <w:style w:type="paragraph" w:styleId="BodyTextIndent3">
    <w:name w:val="Body Text Indent 3"/>
    <w:basedOn w:val="Normal"/>
    <w:semiHidden/>
    <w:pPr>
      <w:ind w:left="720"/>
    </w:pPr>
    <w:rPr>
      <w:rFonts w:ascii="Arial" w:hAnsi="Arial"/>
    </w:rPr>
  </w:style>
  <w:style w:type="paragraph" w:styleId="BodyText3">
    <w:name w:val="Body Text 3"/>
    <w:basedOn w:val="Normal"/>
    <w:semiHidden/>
    <w:rPr>
      <w:rFonts w:ascii="Arial" w:hAnsi="Arial"/>
    </w:rPr>
  </w:style>
  <w:style w:type="character" w:styleId="Hyperlink">
    <w:name w:val="Hyperlink"/>
    <w:uiPriority w:val="99"/>
    <w:unhideWhenUsed/>
    <w:rsid w:val="00A24F55"/>
    <w:rPr>
      <w:color w:val="0563C1"/>
      <w:u w:val="single"/>
    </w:rPr>
  </w:style>
  <w:style w:type="character" w:styleId="FollowedHyperlink">
    <w:name w:val="FollowedHyperlink"/>
    <w:uiPriority w:val="99"/>
    <w:semiHidden/>
    <w:unhideWhenUsed/>
    <w:rsid w:val="00A24F55"/>
    <w:rPr>
      <w:color w:val="954F72"/>
      <w:u w:val="single"/>
    </w:rPr>
  </w:style>
  <w:style w:type="table" w:styleId="TableGrid">
    <w:name w:val="Table Grid"/>
    <w:basedOn w:val="TableNormal"/>
    <w:uiPriority w:val="59"/>
    <w:rsid w:val="007A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A32"/>
    <w:pPr>
      <w:ind w:left="720"/>
    </w:pPr>
    <w:rPr>
      <w:lang w:val="en-GB" w:eastAsia="en-GB"/>
    </w:rPr>
  </w:style>
  <w:style w:type="paragraph" w:styleId="BalloonText">
    <w:name w:val="Balloon Text"/>
    <w:basedOn w:val="Normal"/>
    <w:link w:val="BalloonTextChar"/>
    <w:uiPriority w:val="99"/>
    <w:semiHidden/>
    <w:unhideWhenUsed/>
    <w:rsid w:val="00A601FA"/>
    <w:rPr>
      <w:rFonts w:ascii="Segoe UI" w:hAnsi="Segoe UI" w:cs="Segoe UI"/>
      <w:sz w:val="18"/>
      <w:szCs w:val="18"/>
    </w:rPr>
  </w:style>
  <w:style w:type="character" w:customStyle="1" w:styleId="BalloonTextChar">
    <w:name w:val="Balloon Text Char"/>
    <w:link w:val="BalloonText"/>
    <w:uiPriority w:val="99"/>
    <w:semiHidden/>
    <w:rsid w:val="00A601FA"/>
    <w:rPr>
      <w:rFonts w:ascii="Segoe UI" w:hAnsi="Segoe UI" w:cs="Segoe UI"/>
      <w:sz w:val="18"/>
      <w:szCs w:val="18"/>
      <w:lang w:val="en-US" w:eastAsia="en-US"/>
    </w:rPr>
  </w:style>
  <w:style w:type="paragraph" w:styleId="Subtitle">
    <w:name w:val="Subtitle"/>
    <w:basedOn w:val="Normal"/>
    <w:next w:val="Normal"/>
    <w:link w:val="SubtitleChar"/>
    <w:uiPriority w:val="11"/>
    <w:qFormat/>
    <w:rsid w:val="00861F5C"/>
    <w:pPr>
      <w:spacing w:after="600"/>
      <w:jc w:val="center"/>
      <w:outlineLvl w:val="1"/>
    </w:pPr>
    <w:rPr>
      <w:rFonts w:asciiTheme="majorHAnsi" w:eastAsiaTheme="majorEastAsia" w:hAnsiTheme="majorHAnsi" w:cstheme="majorBidi"/>
      <w:sz w:val="36"/>
    </w:rPr>
  </w:style>
  <w:style w:type="character" w:customStyle="1" w:styleId="SubtitleChar">
    <w:name w:val="Subtitle Char"/>
    <w:basedOn w:val="DefaultParagraphFont"/>
    <w:link w:val="Subtitle"/>
    <w:uiPriority w:val="11"/>
    <w:rsid w:val="00861F5C"/>
    <w:rPr>
      <w:rFonts w:asciiTheme="majorHAnsi" w:eastAsiaTheme="majorEastAsia" w:hAnsiTheme="majorHAnsi" w:cstheme="majorBidi"/>
      <w:bCs/>
      <w:sz w:val="36"/>
      <w:szCs w:val="24"/>
      <w:lang w:val="en-US" w:eastAsia="en-US"/>
    </w:rPr>
  </w:style>
  <w:style w:type="paragraph" w:customStyle="1" w:styleId="HeaderLogo">
    <w:name w:val="Header Logo"/>
    <w:basedOn w:val="Header"/>
    <w:link w:val="HeaderLogoChar"/>
    <w:qFormat/>
    <w:rsid w:val="00680A32"/>
    <w:pPr>
      <w:spacing w:after="480"/>
      <w:jc w:val="center"/>
    </w:pPr>
    <w:rPr>
      <w:noProof/>
      <w:lang w:val="en-GB" w:eastAsia="en-GB"/>
    </w:rPr>
  </w:style>
  <w:style w:type="paragraph" w:customStyle="1" w:styleId="TableHeader">
    <w:name w:val="Table Header"/>
    <w:basedOn w:val="Normal"/>
    <w:link w:val="TableHeaderChar"/>
    <w:qFormat/>
    <w:rsid w:val="00C732B4"/>
  </w:style>
  <w:style w:type="character" w:customStyle="1" w:styleId="HeaderChar">
    <w:name w:val="Header Char"/>
    <w:basedOn w:val="DefaultParagraphFont"/>
    <w:link w:val="Header"/>
    <w:semiHidden/>
    <w:rsid w:val="00680A32"/>
    <w:rPr>
      <w:rFonts w:ascii="Calibri" w:hAnsi="Calibri" w:cs="Arial"/>
      <w:bCs/>
      <w:sz w:val="22"/>
      <w:szCs w:val="24"/>
      <w:lang w:val="en-US" w:eastAsia="en-US"/>
    </w:rPr>
  </w:style>
  <w:style w:type="character" w:customStyle="1" w:styleId="HeaderLogoChar">
    <w:name w:val="Header Logo Char"/>
    <w:basedOn w:val="HeaderChar"/>
    <w:link w:val="HeaderLogo"/>
    <w:rsid w:val="00680A32"/>
    <w:rPr>
      <w:rFonts w:ascii="Calibri" w:hAnsi="Calibri" w:cs="Arial"/>
      <w:bCs/>
      <w:noProof/>
      <w:sz w:val="22"/>
      <w:szCs w:val="24"/>
      <w:lang w:val="en-US" w:eastAsia="en-US"/>
    </w:rPr>
  </w:style>
  <w:style w:type="character" w:customStyle="1" w:styleId="FooterChar">
    <w:name w:val="Footer Char"/>
    <w:basedOn w:val="DefaultParagraphFont"/>
    <w:link w:val="Footer"/>
    <w:uiPriority w:val="99"/>
    <w:rsid w:val="001643AA"/>
    <w:rPr>
      <w:rFonts w:asciiTheme="minorHAnsi" w:hAnsiTheme="minorHAnsi" w:cs="Arial"/>
      <w:bCs/>
      <w:sz w:val="22"/>
      <w:szCs w:val="24"/>
      <w:lang w:val="en-US" w:eastAsia="en-US"/>
    </w:rPr>
  </w:style>
  <w:style w:type="character" w:customStyle="1" w:styleId="TableHeaderChar">
    <w:name w:val="Table Header Char"/>
    <w:basedOn w:val="DefaultParagraphFont"/>
    <w:link w:val="TableHeader"/>
    <w:rsid w:val="00C732B4"/>
    <w:rPr>
      <w:rFonts w:asciiTheme="minorHAnsi" w:hAnsiTheme="minorHAnsi" w:cs="Arial"/>
      <w:bCs/>
      <w:sz w:val="22"/>
      <w:szCs w:val="24"/>
      <w:lang w:val="en-US" w:eastAsia="en-US"/>
    </w:rPr>
  </w:style>
  <w:style w:type="character" w:styleId="Emphasis">
    <w:name w:val="Emphasis"/>
    <w:basedOn w:val="DefaultParagraphFont"/>
    <w:uiPriority w:val="20"/>
    <w:qFormat/>
    <w:rsid w:val="00BE589C"/>
    <w:rPr>
      <w:i/>
      <w:iCs/>
    </w:rPr>
  </w:style>
  <w:style w:type="character" w:styleId="IntenseEmphasis">
    <w:name w:val="Intense Emphasis"/>
    <w:basedOn w:val="DefaultParagraphFont"/>
    <w:uiPriority w:val="21"/>
    <w:qFormat/>
    <w:rsid w:val="00F75F55"/>
    <w:rPr>
      <w:b/>
      <w:i/>
      <w:iCs/>
      <w:color w:val="007934"/>
    </w:rPr>
  </w:style>
  <w:style w:type="paragraph" w:styleId="IntenseQuote">
    <w:name w:val="Intense Quote"/>
    <w:basedOn w:val="Normal"/>
    <w:next w:val="Normal"/>
    <w:link w:val="IntenseQuoteChar"/>
    <w:uiPriority w:val="30"/>
    <w:qFormat/>
    <w:rsid w:val="00EE2ACA"/>
    <w:pPr>
      <w:pBdr>
        <w:top w:val="single" w:sz="4" w:space="10" w:color="5B9BD5" w:themeColor="accent1"/>
        <w:bottom w:val="single" w:sz="4" w:space="10" w:color="5B9BD5" w:themeColor="accent1"/>
      </w:pBdr>
      <w:spacing w:before="360" w:after="360"/>
      <w:ind w:left="864" w:right="864"/>
      <w:jc w:val="center"/>
    </w:pPr>
    <w:rPr>
      <w:i/>
      <w:iCs/>
      <w:color w:val="00598A"/>
    </w:rPr>
  </w:style>
  <w:style w:type="character" w:customStyle="1" w:styleId="IntenseQuoteChar">
    <w:name w:val="Intense Quote Char"/>
    <w:basedOn w:val="DefaultParagraphFont"/>
    <w:link w:val="IntenseQuote"/>
    <w:uiPriority w:val="30"/>
    <w:rsid w:val="00EE2ACA"/>
    <w:rPr>
      <w:rFonts w:asciiTheme="minorHAnsi" w:hAnsiTheme="minorHAnsi" w:cs="Arial"/>
      <w:bCs/>
      <w:i/>
      <w:iCs/>
      <w:color w:val="00598A"/>
      <w:sz w:val="22"/>
      <w:szCs w:val="24"/>
      <w:lang w:val="en-US" w:eastAsia="en-US"/>
    </w:rPr>
  </w:style>
  <w:style w:type="character" w:styleId="IntenseReference">
    <w:name w:val="Intense Reference"/>
    <w:basedOn w:val="DefaultParagraphFont"/>
    <w:uiPriority w:val="32"/>
    <w:qFormat/>
    <w:rsid w:val="00EE2ACA"/>
    <w:rPr>
      <w:b/>
      <w:bCs/>
      <w:smallCaps/>
      <w:color w:val="00598A"/>
      <w:spacing w:val="5"/>
    </w:rPr>
  </w:style>
  <w:style w:type="character" w:styleId="UnresolvedMention">
    <w:name w:val="Unresolved Mention"/>
    <w:basedOn w:val="DefaultParagraphFont"/>
    <w:uiPriority w:val="99"/>
    <w:semiHidden/>
    <w:unhideWhenUsed/>
    <w:rsid w:val="00F45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51102">
      <w:bodyDiv w:val="1"/>
      <w:marLeft w:val="0"/>
      <w:marRight w:val="0"/>
      <w:marTop w:val="0"/>
      <w:marBottom w:val="0"/>
      <w:divBdr>
        <w:top w:val="none" w:sz="0" w:space="0" w:color="auto"/>
        <w:left w:val="none" w:sz="0" w:space="0" w:color="auto"/>
        <w:bottom w:val="none" w:sz="0" w:space="0" w:color="auto"/>
        <w:right w:val="none" w:sz="0" w:space="0" w:color="auto"/>
      </w:divBdr>
    </w:div>
    <w:div w:id="20019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erseyside.police.uk/v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HQ\Corporate%20Communication%20Team\PR%20and%20Campaigns\Document%20Templates\Document%20template%20no%20footer%20-%20Force%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6206-F404-487C-B6F7-34B6CD34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no footer - Force logo.dotx</Template>
  <TotalTime>59</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Merseyside Police</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Sandford Paul</dc:creator>
  <cp:keywords/>
  <dc:description/>
  <cp:lastModifiedBy>Sandford Paul</cp:lastModifiedBy>
  <cp:revision>20</cp:revision>
  <cp:lastPrinted>2018-09-06T12:53:00Z</cp:lastPrinted>
  <dcterms:created xsi:type="dcterms:W3CDTF">2021-07-14T06:29:00Z</dcterms:created>
  <dcterms:modified xsi:type="dcterms:W3CDTF">2021-08-11T12:12:00Z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215e5-6892-44c5-bd87-118363e84c39_Enabled">
    <vt:lpwstr>True</vt:lpwstr>
  </property>
  <property fmtid="{D5CDD505-2E9C-101B-9397-08002B2CF9AE}" pid="3" name="MSIP_Label_fe7215e5-6892-44c5-bd87-118363e84c39_SiteId">
    <vt:lpwstr>f3955ea2-4c5d-4e27-ab8d-f6f577fa122d</vt:lpwstr>
  </property>
  <property fmtid="{D5CDD505-2E9C-101B-9397-08002B2CF9AE}" pid="4" name="MSIP_Label_fe7215e5-6892-44c5-bd87-118363e84c39_Owner">
    <vt:lpwstr>Paul.Sandford@merseyside.police.uk</vt:lpwstr>
  </property>
  <property fmtid="{D5CDD505-2E9C-101B-9397-08002B2CF9AE}" pid="5" name="MSIP_Label_fe7215e5-6892-44c5-bd87-118363e84c39_SetDate">
    <vt:lpwstr>2021-06-03T08:49:27.2255116Z</vt:lpwstr>
  </property>
  <property fmtid="{D5CDD505-2E9C-101B-9397-08002B2CF9AE}" pid="6" name="MSIP_Label_fe7215e5-6892-44c5-bd87-118363e84c39_Name">
    <vt:lpwstr>OFFICIAL</vt:lpwstr>
  </property>
  <property fmtid="{D5CDD505-2E9C-101B-9397-08002B2CF9AE}" pid="7" name="MSIP_Label_fe7215e5-6892-44c5-bd87-118363e84c39_Application">
    <vt:lpwstr>Microsoft Azure Information Protection</vt:lpwstr>
  </property>
  <property fmtid="{D5CDD505-2E9C-101B-9397-08002B2CF9AE}" pid="8" name="MSIP_Label_fe7215e5-6892-44c5-bd87-118363e84c39_ActionId">
    <vt:lpwstr>2b77ce53-3da1-4e2a-8326-55f8a77b8368</vt:lpwstr>
  </property>
  <property fmtid="{D5CDD505-2E9C-101B-9397-08002B2CF9AE}" pid="9" name="MSIP_Label_fe7215e5-6892-44c5-bd87-118363e84c39_Extended_MSFT_Method">
    <vt:lpwstr>Automatic</vt:lpwstr>
  </property>
  <property fmtid="{D5CDD505-2E9C-101B-9397-08002B2CF9AE}" pid="10" name="Sensitivity">
    <vt:lpwstr>OFFICIAL</vt:lpwstr>
  </property>
</Properties>
</file>