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202ADD" w:rsidTr="00202ADD">
        <w:tc>
          <w:tcPr>
            <w:tcW w:w="3903" w:type="dxa"/>
          </w:tcPr>
          <w:p w:rsidR="00202ADD" w:rsidRDefault="00202ADD"/>
        </w:tc>
        <w:tc>
          <w:tcPr>
            <w:tcW w:w="3903" w:type="dxa"/>
          </w:tcPr>
          <w:p w:rsidR="00202ADD" w:rsidRPr="00083F65" w:rsidRDefault="00202ADD" w:rsidP="00202ADD">
            <w:pPr>
              <w:jc w:val="center"/>
              <w:rPr>
                <w:sz w:val="36"/>
                <w:szCs w:val="36"/>
              </w:rPr>
            </w:pPr>
            <w:r w:rsidRPr="00083F65">
              <w:rPr>
                <w:sz w:val="36"/>
                <w:szCs w:val="36"/>
              </w:rPr>
              <w:t>Autumn</w:t>
            </w:r>
          </w:p>
        </w:tc>
        <w:tc>
          <w:tcPr>
            <w:tcW w:w="3904" w:type="dxa"/>
          </w:tcPr>
          <w:p w:rsidR="00202ADD" w:rsidRPr="00083F65" w:rsidRDefault="00202ADD" w:rsidP="00202ADD">
            <w:pPr>
              <w:jc w:val="center"/>
              <w:rPr>
                <w:sz w:val="36"/>
                <w:szCs w:val="36"/>
              </w:rPr>
            </w:pPr>
            <w:r w:rsidRPr="00083F65">
              <w:rPr>
                <w:sz w:val="36"/>
                <w:szCs w:val="36"/>
              </w:rPr>
              <w:t>Spring</w:t>
            </w:r>
          </w:p>
        </w:tc>
        <w:tc>
          <w:tcPr>
            <w:tcW w:w="3904" w:type="dxa"/>
          </w:tcPr>
          <w:p w:rsidR="00202ADD" w:rsidRPr="00083F65" w:rsidRDefault="00202ADD" w:rsidP="00202ADD">
            <w:pPr>
              <w:jc w:val="center"/>
              <w:rPr>
                <w:sz w:val="36"/>
                <w:szCs w:val="36"/>
              </w:rPr>
            </w:pPr>
            <w:r w:rsidRPr="00083F65">
              <w:rPr>
                <w:sz w:val="36"/>
                <w:szCs w:val="36"/>
              </w:rPr>
              <w:t>Summer</w:t>
            </w:r>
          </w:p>
        </w:tc>
      </w:tr>
      <w:tr w:rsidR="00202ADD" w:rsidTr="00083F65">
        <w:tc>
          <w:tcPr>
            <w:tcW w:w="3903" w:type="dxa"/>
            <w:shd w:val="clear" w:color="auto" w:fill="CCECFF"/>
          </w:tcPr>
          <w:p w:rsidR="008D3F2F" w:rsidRDefault="008D3F2F" w:rsidP="00083F65">
            <w:pPr>
              <w:jc w:val="center"/>
              <w:rPr>
                <w:sz w:val="36"/>
                <w:szCs w:val="36"/>
              </w:rPr>
            </w:pPr>
          </w:p>
          <w:p w:rsidR="00202ADD" w:rsidRPr="00083F65" w:rsidRDefault="00202ADD" w:rsidP="00083F65">
            <w:pPr>
              <w:jc w:val="center"/>
              <w:rPr>
                <w:sz w:val="36"/>
                <w:szCs w:val="36"/>
              </w:rPr>
            </w:pPr>
            <w:r w:rsidRPr="00083F65">
              <w:rPr>
                <w:sz w:val="36"/>
                <w:szCs w:val="36"/>
              </w:rPr>
              <w:t>Primary</w:t>
            </w:r>
          </w:p>
        </w:tc>
        <w:tc>
          <w:tcPr>
            <w:tcW w:w="3903" w:type="dxa"/>
            <w:shd w:val="clear" w:color="auto" w:fill="CCECFF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7325D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Number</w:t>
            </w:r>
          </w:p>
          <w:p w:rsidR="007325D8" w:rsidRPr="00C8672E" w:rsidRDefault="007325D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Geometry</w:t>
            </w:r>
          </w:p>
          <w:p w:rsidR="007325D8" w:rsidRPr="00C8672E" w:rsidRDefault="007325D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Statistics</w:t>
            </w:r>
          </w:p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CCECFF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7325D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Number</w:t>
            </w:r>
          </w:p>
          <w:p w:rsidR="007325D8" w:rsidRPr="00C8672E" w:rsidRDefault="007325D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Fractions</w:t>
            </w:r>
          </w:p>
          <w:p w:rsidR="007325D8" w:rsidRPr="00C8672E" w:rsidRDefault="007325D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Measurement</w:t>
            </w:r>
          </w:p>
          <w:p w:rsidR="007325D8" w:rsidRPr="00C8672E" w:rsidRDefault="007325D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Geometry</w:t>
            </w:r>
          </w:p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CCECFF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7325D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Number</w:t>
            </w:r>
          </w:p>
          <w:p w:rsidR="007325D8" w:rsidRPr="00C8672E" w:rsidRDefault="007325D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Measurement</w:t>
            </w:r>
          </w:p>
          <w:p w:rsidR="007325D8" w:rsidRPr="00C8672E" w:rsidRDefault="007325D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Statistics</w:t>
            </w:r>
          </w:p>
        </w:tc>
      </w:tr>
      <w:tr w:rsidR="00202ADD" w:rsidTr="00083F65">
        <w:tc>
          <w:tcPr>
            <w:tcW w:w="3903" w:type="dxa"/>
            <w:shd w:val="clear" w:color="auto" w:fill="E5DFEC" w:themeFill="accent4" w:themeFillTint="33"/>
          </w:tcPr>
          <w:p w:rsidR="008D3F2F" w:rsidRDefault="008D3F2F" w:rsidP="00083F65">
            <w:pPr>
              <w:jc w:val="center"/>
              <w:rPr>
                <w:sz w:val="36"/>
                <w:szCs w:val="36"/>
              </w:rPr>
            </w:pPr>
          </w:p>
          <w:p w:rsidR="008D3F2F" w:rsidRDefault="008D3F2F" w:rsidP="00083F65">
            <w:pPr>
              <w:jc w:val="center"/>
              <w:rPr>
                <w:sz w:val="36"/>
                <w:szCs w:val="36"/>
              </w:rPr>
            </w:pPr>
          </w:p>
          <w:p w:rsidR="00202ADD" w:rsidRPr="00083F65" w:rsidRDefault="00202ADD" w:rsidP="00083F65">
            <w:pPr>
              <w:jc w:val="center"/>
              <w:rPr>
                <w:sz w:val="36"/>
                <w:szCs w:val="36"/>
              </w:rPr>
            </w:pPr>
            <w:r w:rsidRPr="00083F65">
              <w:rPr>
                <w:sz w:val="36"/>
                <w:szCs w:val="36"/>
              </w:rPr>
              <w:t>S4</w:t>
            </w:r>
          </w:p>
        </w:tc>
        <w:tc>
          <w:tcPr>
            <w:tcW w:w="3903" w:type="dxa"/>
            <w:shd w:val="clear" w:color="auto" w:fill="E5DFEC" w:themeFill="accent4" w:themeFillTint="33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531FA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Proportional Reasoning</w:t>
            </w:r>
          </w:p>
          <w:p w:rsidR="009C1F87" w:rsidRPr="00C8672E" w:rsidRDefault="009C1F87" w:rsidP="009C1F87">
            <w:pPr>
              <w:rPr>
                <w:sz w:val="28"/>
                <w:szCs w:val="28"/>
              </w:rPr>
            </w:pPr>
          </w:p>
          <w:p w:rsidR="00531FAE" w:rsidRPr="00C8672E" w:rsidRDefault="00531FA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Ratio</w:t>
            </w:r>
          </w:p>
          <w:p w:rsidR="00531FAE" w:rsidRPr="00C8672E" w:rsidRDefault="00531FA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Scale</w:t>
            </w:r>
          </w:p>
          <w:p w:rsidR="00531FAE" w:rsidRPr="00C8672E" w:rsidRDefault="00531FA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Multiplicative Change</w:t>
            </w:r>
          </w:p>
          <w:p w:rsidR="00531FAE" w:rsidRPr="00C8672E" w:rsidRDefault="00531FA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Multiplying &amp; dividing Fractions</w:t>
            </w:r>
          </w:p>
          <w:p w:rsidR="002C0A21" w:rsidRPr="00C8672E" w:rsidRDefault="002C0A21" w:rsidP="009C1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E5DFEC" w:themeFill="accent4" w:themeFillTint="33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Algebraic Techniques</w:t>
            </w: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Brackets, Equations &amp; Inequalities</w:t>
            </w: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Sequences</w:t>
            </w: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Indices</w:t>
            </w:r>
          </w:p>
        </w:tc>
        <w:tc>
          <w:tcPr>
            <w:tcW w:w="3904" w:type="dxa"/>
            <w:shd w:val="clear" w:color="auto" w:fill="E5DFEC" w:themeFill="accent4" w:themeFillTint="33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Developing Number</w:t>
            </w: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Fractions &amp; Percentages</w:t>
            </w: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Standard Index Form</w:t>
            </w: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Number Sense</w:t>
            </w: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</w:p>
        </w:tc>
      </w:tr>
      <w:tr w:rsidR="00202ADD" w:rsidTr="00083F65">
        <w:tc>
          <w:tcPr>
            <w:tcW w:w="3903" w:type="dxa"/>
            <w:shd w:val="clear" w:color="auto" w:fill="FFCCFF"/>
          </w:tcPr>
          <w:p w:rsidR="008D3F2F" w:rsidRDefault="008D3F2F" w:rsidP="00083F65">
            <w:pPr>
              <w:jc w:val="center"/>
              <w:rPr>
                <w:sz w:val="36"/>
                <w:szCs w:val="36"/>
              </w:rPr>
            </w:pPr>
          </w:p>
          <w:p w:rsidR="008D3F2F" w:rsidRDefault="008D3F2F" w:rsidP="00083F65">
            <w:pPr>
              <w:jc w:val="center"/>
              <w:rPr>
                <w:sz w:val="36"/>
                <w:szCs w:val="36"/>
              </w:rPr>
            </w:pPr>
          </w:p>
          <w:p w:rsidR="00202ADD" w:rsidRPr="00083F65" w:rsidRDefault="00202ADD" w:rsidP="00083F65">
            <w:pPr>
              <w:jc w:val="center"/>
              <w:rPr>
                <w:sz w:val="36"/>
                <w:szCs w:val="36"/>
              </w:rPr>
            </w:pPr>
            <w:r w:rsidRPr="00083F65">
              <w:rPr>
                <w:sz w:val="36"/>
                <w:szCs w:val="36"/>
              </w:rPr>
              <w:t>S6</w:t>
            </w:r>
          </w:p>
        </w:tc>
        <w:tc>
          <w:tcPr>
            <w:tcW w:w="3903" w:type="dxa"/>
            <w:shd w:val="clear" w:color="auto" w:fill="FFCCFF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531FAE" w:rsidRPr="00C8672E" w:rsidRDefault="00531FA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Proportional Reasoning</w:t>
            </w:r>
          </w:p>
          <w:p w:rsidR="00531FAE" w:rsidRPr="00C8672E" w:rsidRDefault="00531FAE" w:rsidP="009C1F87">
            <w:pPr>
              <w:jc w:val="center"/>
              <w:rPr>
                <w:sz w:val="28"/>
                <w:szCs w:val="28"/>
              </w:rPr>
            </w:pPr>
          </w:p>
          <w:p w:rsidR="00531FAE" w:rsidRPr="00C8672E" w:rsidRDefault="00531FA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Ratio</w:t>
            </w:r>
          </w:p>
          <w:p w:rsidR="00531FAE" w:rsidRPr="00C8672E" w:rsidRDefault="00531FA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Scale</w:t>
            </w:r>
          </w:p>
          <w:p w:rsidR="00531FAE" w:rsidRPr="00C8672E" w:rsidRDefault="00531FA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Multiplicative Change</w:t>
            </w:r>
          </w:p>
          <w:p w:rsidR="00202ADD" w:rsidRPr="00C8672E" w:rsidRDefault="00531FA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Multiplying &amp; dividing Fractions</w:t>
            </w:r>
          </w:p>
          <w:p w:rsidR="00531FAE" w:rsidRPr="00C8672E" w:rsidRDefault="00531FAE" w:rsidP="009C1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FFCCFF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Algebraic Techniques</w:t>
            </w: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</w:p>
          <w:p w:rsidR="00CC7FDE" w:rsidRPr="00C8672E" w:rsidRDefault="00CC7FDE" w:rsidP="00AE066C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Brackets, Equations &amp; Inequalities</w:t>
            </w:r>
          </w:p>
          <w:p w:rsidR="00CC7FDE" w:rsidRPr="00C8672E" w:rsidRDefault="00CC7FDE" w:rsidP="00AE066C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Sequences</w:t>
            </w:r>
          </w:p>
          <w:p w:rsidR="00202ADD" w:rsidRPr="00C8672E" w:rsidRDefault="00CC7FDE" w:rsidP="00AE066C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Indices</w:t>
            </w:r>
          </w:p>
        </w:tc>
        <w:tc>
          <w:tcPr>
            <w:tcW w:w="3904" w:type="dxa"/>
            <w:shd w:val="clear" w:color="auto" w:fill="FFCCFF"/>
          </w:tcPr>
          <w:p w:rsidR="009C1F87" w:rsidRPr="00C8672E" w:rsidRDefault="009C1F87" w:rsidP="009C1F87">
            <w:pPr>
              <w:rPr>
                <w:sz w:val="28"/>
                <w:szCs w:val="28"/>
              </w:rPr>
            </w:pPr>
          </w:p>
          <w:p w:rsidR="00CC7FDE" w:rsidRPr="00C8672E" w:rsidRDefault="009C1F87" w:rsidP="009C1F87">
            <w:pPr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 xml:space="preserve">               </w:t>
            </w:r>
            <w:r w:rsidR="00CC7FDE" w:rsidRPr="00C8672E">
              <w:rPr>
                <w:sz w:val="28"/>
                <w:szCs w:val="28"/>
              </w:rPr>
              <w:t>Developing Number</w:t>
            </w: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Fractions &amp; Percentages</w:t>
            </w: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Standard Index Form</w:t>
            </w:r>
          </w:p>
          <w:p w:rsidR="00CC7FDE" w:rsidRPr="00C8672E" w:rsidRDefault="00CC7FDE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Number Sense</w:t>
            </w:r>
          </w:p>
          <w:p w:rsidR="00202ADD" w:rsidRPr="00C8672E" w:rsidRDefault="00202ADD" w:rsidP="009C1F87">
            <w:pPr>
              <w:jc w:val="center"/>
              <w:rPr>
                <w:sz w:val="28"/>
                <w:szCs w:val="28"/>
              </w:rPr>
            </w:pPr>
          </w:p>
        </w:tc>
      </w:tr>
      <w:tr w:rsidR="00202ADD" w:rsidTr="00083F65">
        <w:tc>
          <w:tcPr>
            <w:tcW w:w="3903" w:type="dxa"/>
            <w:shd w:val="clear" w:color="auto" w:fill="CCC0D9" w:themeFill="accent4" w:themeFillTint="66"/>
          </w:tcPr>
          <w:p w:rsidR="008D3F2F" w:rsidRDefault="008D3F2F" w:rsidP="00083F65">
            <w:pPr>
              <w:jc w:val="center"/>
              <w:rPr>
                <w:sz w:val="36"/>
                <w:szCs w:val="36"/>
              </w:rPr>
            </w:pPr>
          </w:p>
          <w:p w:rsidR="00202ADD" w:rsidRDefault="00202ADD" w:rsidP="00083F65">
            <w:pPr>
              <w:jc w:val="center"/>
              <w:rPr>
                <w:sz w:val="36"/>
                <w:szCs w:val="36"/>
              </w:rPr>
            </w:pPr>
            <w:r w:rsidRPr="00083F65">
              <w:rPr>
                <w:sz w:val="36"/>
                <w:szCs w:val="36"/>
              </w:rPr>
              <w:t>S7</w:t>
            </w:r>
          </w:p>
          <w:p w:rsidR="008D3F2F" w:rsidRDefault="008D3F2F" w:rsidP="00083F65">
            <w:pPr>
              <w:jc w:val="center"/>
              <w:rPr>
                <w:sz w:val="36"/>
                <w:szCs w:val="36"/>
              </w:rPr>
            </w:pPr>
          </w:p>
          <w:p w:rsidR="008D3F2F" w:rsidRPr="00083F65" w:rsidRDefault="008D3F2F" w:rsidP="00083F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03" w:type="dxa"/>
            <w:shd w:val="clear" w:color="auto" w:fill="CCC0D9" w:themeFill="accent4" w:themeFillTint="66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Entry Level 1</w:t>
            </w:r>
          </w:p>
          <w:p w:rsidR="009C1F87" w:rsidRPr="00C8672E" w:rsidRDefault="00D2056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Component 1, 2 &amp; 3</w:t>
            </w:r>
          </w:p>
        </w:tc>
        <w:tc>
          <w:tcPr>
            <w:tcW w:w="3904" w:type="dxa"/>
            <w:shd w:val="clear" w:color="auto" w:fill="CCC0D9" w:themeFill="accent4" w:themeFillTint="66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Entry Level  1</w:t>
            </w:r>
          </w:p>
          <w:p w:rsidR="00D20568" w:rsidRPr="00C8672E" w:rsidRDefault="00D20568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Component 4, 5 &amp; 6</w:t>
            </w:r>
          </w:p>
        </w:tc>
        <w:tc>
          <w:tcPr>
            <w:tcW w:w="3904" w:type="dxa"/>
            <w:shd w:val="clear" w:color="auto" w:fill="CCC0D9" w:themeFill="accent4" w:themeFillTint="66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Entry Level  1</w:t>
            </w:r>
          </w:p>
          <w:p w:rsidR="00D20568" w:rsidRPr="00C8672E" w:rsidRDefault="00D20568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Component 7 &amp; 8</w:t>
            </w:r>
          </w:p>
        </w:tc>
      </w:tr>
      <w:tr w:rsidR="00202ADD" w:rsidTr="00083F65">
        <w:tc>
          <w:tcPr>
            <w:tcW w:w="3903" w:type="dxa"/>
            <w:shd w:val="clear" w:color="auto" w:fill="CCFFFF"/>
          </w:tcPr>
          <w:p w:rsidR="008D3F2F" w:rsidRDefault="008D3F2F" w:rsidP="00083F65">
            <w:pPr>
              <w:jc w:val="center"/>
              <w:rPr>
                <w:sz w:val="36"/>
                <w:szCs w:val="36"/>
              </w:rPr>
            </w:pPr>
          </w:p>
          <w:p w:rsidR="00202ADD" w:rsidRDefault="00202ADD" w:rsidP="00083F65">
            <w:pPr>
              <w:jc w:val="center"/>
              <w:rPr>
                <w:sz w:val="36"/>
                <w:szCs w:val="36"/>
              </w:rPr>
            </w:pPr>
            <w:r w:rsidRPr="00083F65">
              <w:rPr>
                <w:sz w:val="36"/>
                <w:szCs w:val="36"/>
              </w:rPr>
              <w:t>P16 I</w:t>
            </w:r>
          </w:p>
          <w:p w:rsidR="008D3F2F" w:rsidRPr="00083F65" w:rsidRDefault="008D3F2F" w:rsidP="00083F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03" w:type="dxa"/>
            <w:shd w:val="clear" w:color="auto" w:fill="CCFFFF"/>
          </w:tcPr>
          <w:p w:rsidR="009C1F87" w:rsidRPr="00C8672E" w:rsidRDefault="009C1F87" w:rsidP="00D20568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Functional Skills 1</w:t>
            </w:r>
          </w:p>
          <w:p w:rsidR="007E3A3B" w:rsidRPr="00C8672E" w:rsidRDefault="007E3A3B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3.1 Use of Number and the Number  systems</w:t>
            </w:r>
          </w:p>
          <w:p w:rsidR="007E3A3B" w:rsidRPr="00C8672E" w:rsidRDefault="007E3A3B" w:rsidP="00D20568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Functional Skills 2</w:t>
            </w:r>
          </w:p>
          <w:p w:rsidR="007E3A3B" w:rsidRPr="00C8672E" w:rsidRDefault="007E3A3B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3.1 Use of Number and the Number  systems</w:t>
            </w:r>
          </w:p>
          <w:p w:rsidR="009C1F87" w:rsidRPr="00C8672E" w:rsidRDefault="009C1F87" w:rsidP="00D20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CCFFFF"/>
          </w:tcPr>
          <w:p w:rsidR="009C1F87" w:rsidRPr="00C8672E" w:rsidRDefault="009C1F87" w:rsidP="00D20568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Functional Skills 1</w:t>
            </w:r>
          </w:p>
          <w:p w:rsidR="007E3A3B" w:rsidRPr="00C8672E" w:rsidRDefault="007E3A3B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3.2 Use of measures, shape and space</w:t>
            </w:r>
          </w:p>
          <w:p w:rsidR="007E3A3B" w:rsidRPr="00C8672E" w:rsidRDefault="007E3A3B" w:rsidP="00D20568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Functional Skills 2</w:t>
            </w:r>
          </w:p>
          <w:p w:rsidR="007E3A3B" w:rsidRPr="00C8672E" w:rsidRDefault="007E3A3B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3.2 Use of measures, shape and space</w:t>
            </w:r>
          </w:p>
          <w:p w:rsidR="007E3A3B" w:rsidRPr="00C8672E" w:rsidRDefault="007E3A3B" w:rsidP="00D205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CCFFFF"/>
          </w:tcPr>
          <w:p w:rsidR="009C1F87" w:rsidRPr="00C8672E" w:rsidRDefault="009C1F87" w:rsidP="00D20568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Functional Skills 1</w:t>
            </w:r>
          </w:p>
          <w:p w:rsidR="007E3A3B" w:rsidRPr="00C8672E" w:rsidRDefault="007E3A3B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3.3 Handling information and data</w:t>
            </w:r>
          </w:p>
          <w:p w:rsidR="007E3A3B" w:rsidRPr="00C8672E" w:rsidRDefault="007E3A3B" w:rsidP="00AE066C">
            <w:pPr>
              <w:rPr>
                <w:sz w:val="28"/>
                <w:szCs w:val="28"/>
              </w:rPr>
            </w:pPr>
          </w:p>
          <w:p w:rsidR="00202ADD" w:rsidRPr="00C8672E" w:rsidRDefault="00202ADD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Functional Skills 2</w:t>
            </w:r>
          </w:p>
          <w:p w:rsidR="007E3A3B" w:rsidRPr="00C8672E" w:rsidRDefault="007E3A3B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3.3 Handling information and data</w:t>
            </w:r>
          </w:p>
        </w:tc>
      </w:tr>
      <w:tr w:rsidR="00202ADD" w:rsidTr="00083F65">
        <w:tc>
          <w:tcPr>
            <w:tcW w:w="3903" w:type="dxa"/>
            <w:shd w:val="clear" w:color="auto" w:fill="99FFCC"/>
          </w:tcPr>
          <w:p w:rsidR="008D3F2F" w:rsidRDefault="008D3F2F" w:rsidP="00083F65">
            <w:pPr>
              <w:jc w:val="center"/>
              <w:rPr>
                <w:sz w:val="36"/>
                <w:szCs w:val="36"/>
              </w:rPr>
            </w:pPr>
          </w:p>
          <w:p w:rsidR="00202ADD" w:rsidRPr="00083F65" w:rsidRDefault="008D3F2F" w:rsidP="008D3F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202ADD" w:rsidRPr="00083F65">
              <w:rPr>
                <w:sz w:val="36"/>
                <w:szCs w:val="36"/>
              </w:rPr>
              <w:t>P16 F</w:t>
            </w:r>
          </w:p>
        </w:tc>
        <w:tc>
          <w:tcPr>
            <w:tcW w:w="3903" w:type="dxa"/>
            <w:shd w:val="clear" w:color="auto" w:fill="99FFCC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Entry Level 3</w:t>
            </w:r>
          </w:p>
          <w:p w:rsidR="00D20568" w:rsidRPr="00C8672E" w:rsidRDefault="00D2056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Component 1, 2 &amp; 3</w:t>
            </w:r>
          </w:p>
          <w:p w:rsidR="00D20568" w:rsidRPr="00C8672E" w:rsidRDefault="00D20568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Functional Skills 2</w:t>
            </w:r>
          </w:p>
          <w:p w:rsidR="00D20568" w:rsidRPr="00C8672E" w:rsidRDefault="00D20568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3.1 Use of Number and the Number  systems</w:t>
            </w:r>
          </w:p>
          <w:p w:rsidR="00D20568" w:rsidRPr="00C8672E" w:rsidRDefault="00D20568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A</w:t>
            </w:r>
            <w:r w:rsidR="00C957E3" w:rsidRPr="00C8672E">
              <w:rPr>
                <w:sz w:val="28"/>
                <w:szCs w:val="28"/>
              </w:rPr>
              <w:t>SDAN</w:t>
            </w:r>
          </w:p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99FFCC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Entry Level 3</w:t>
            </w:r>
          </w:p>
          <w:p w:rsidR="00D20568" w:rsidRPr="00C8672E" w:rsidRDefault="00D2056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Component 4, 5 &amp; 6</w:t>
            </w:r>
          </w:p>
          <w:p w:rsidR="00D20568" w:rsidRPr="00C8672E" w:rsidRDefault="00D20568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Functional Skills 2</w:t>
            </w:r>
          </w:p>
          <w:p w:rsidR="00D20568" w:rsidRPr="00C8672E" w:rsidRDefault="00D20568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3.2 Use of measures, shape and space</w:t>
            </w:r>
          </w:p>
          <w:p w:rsidR="00D20568" w:rsidRPr="00C8672E" w:rsidRDefault="00D20568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C957E3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ASDAN</w:t>
            </w:r>
          </w:p>
          <w:p w:rsidR="00D20568" w:rsidRPr="00C8672E" w:rsidRDefault="00D20568" w:rsidP="009C1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99FFCC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Entry Level 3</w:t>
            </w:r>
          </w:p>
          <w:p w:rsidR="00D20568" w:rsidRPr="00C8672E" w:rsidRDefault="00D20568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Component 7 &amp; 8</w:t>
            </w:r>
          </w:p>
          <w:p w:rsidR="00D20568" w:rsidRPr="00C8672E" w:rsidRDefault="00D20568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202ADD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Functional Skills 2</w:t>
            </w:r>
          </w:p>
          <w:p w:rsidR="00D20568" w:rsidRPr="00C8672E" w:rsidRDefault="00D20568" w:rsidP="00D20568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3.3 Handling information and data</w:t>
            </w:r>
          </w:p>
          <w:p w:rsidR="00D20568" w:rsidRPr="00C8672E" w:rsidRDefault="00D20568" w:rsidP="009C1F87">
            <w:pPr>
              <w:jc w:val="center"/>
              <w:rPr>
                <w:sz w:val="28"/>
                <w:szCs w:val="28"/>
              </w:rPr>
            </w:pPr>
          </w:p>
          <w:p w:rsidR="00202ADD" w:rsidRPr="00C8672E" w:rsidRDefault="00C957E3" w:rsidP="003D51E9">
            <w:pPr>
              <w:jc w:val="center"/>
              <w:rPr>
                <w:sz w:val="28"/>
                <w:szCs w:val="28"/>
              </w:rPr>
            </w:pPr>
            <w:r w:rsidRPr="00C8672E">
              <w:rPr>
                <w:sz w:val="28"/>
                <w:szCs w:val="28"/>
              </w:rPr>
              <w:t>ASDAN</w:t>
            </w:r>
          </w:p>
        </w:tc>
      </w:tr>
      <w:tr w:rsidR="009C1F87" w:rsidRPr="009C1F87" w:rsidTr="00083F65">
        <w:trPr>
          <w:trHeight w:val="2051"/>
        </w:trPr>
        <w:tc>
          <w:tcPr>
            <w:tcW w:w="3903" w:type="dxa"/>
            <w:shd w:val="clear" w:color="auto" w:fill="99CCFF"/>
          </w:tcPr>
          <w:p w:rsidR="008D3F2F" w:rsidRDefault="008D3F2F" w:rsidP="00083F65">
            <w:pPr>
              <w:jc w:val="center"/>
              <w:rPr>
                <w:sz w:val="36"/>
                <w:szCs w:val="36"/>
              </w:rPr>
            </w:pPr>
          </w:p>
          <w:p w:rsidR="008D3F2F" w:rsidRDefault="008D3F2F" w:rsidP="00083F65">
            <w:pPr>
              <w:jc w:val="center"/>
              <w:rPr>
                <w:sz w:val="36"/>
                <w:szCs w:val="36"/>
              </w:rPr>
            </w:pPr>
          </w:p>
          <w:p w:rsidR="009C1F87" w:rsidRPr="00083F65" w:rsidRDefault="008D3F2F" w:rsidP="008D3F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  <w:r w:rsidR="009C1F87" w:rsidRPr="00083F65">
              <w:rPr>
                <w:sz w:val="36"/>
                <w:szCs w:val="36"/>
              </w:rPr>
              <w:t>P16 C</w:t>
            </w:r>
          </w:p>
        </w:tc>
        <w:tc>
          <w:tcPr>
            <w:tcW w:w="3903" w:type="dxa"/>
            <w:shd w:val="clear" w:color="auto" w:fill="99CCFF"/>
            <w:vAlign w:val="center"/>
          </w:tcPr>
          <w:p w:rsidR="009C1F87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C8672E" w:rsidRPr="00C8672E" w:rsidRDefault="00C8672E" w:rsidP="009C1F87">
            <w:pPr>
              <w:jc w:val="center"/>
              <w:rPr>
                <w:sz w:val="28"/>
                <w:szCs w:val="28"/>
              </w:rPr>
            </w:pPr>
          </w:p>
          <w:p w:rsidR="009C1F87" w:rsidRPr="00C8672E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ELC Re-cap Component 1 &amp; 2</w:t>
            </w:r>
          </w:p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ELC Re-cap Component 3 &amp; 4</w:t>
            </w:r>
          </w:p>
          <w:p w:rsidR="009C1F87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8672E" w:rsidRPr="00C8672E" w:rsidRDefault="00C8672E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ASDAN Module 2 – Section A</w:t>
            </w:r>
          </w:p>
          <w:p w:rsidR="009C1F87" w:rsidRPr="00C8672E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ASDAN Module 2 – Section B</w:t>
            </w:r>
          </w:p>
          <w:p w:rsidR="009C1F87" w:rsidRPr="00C8672E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99CCFF"/>
            <w:vAlign w:val="center"/>
          </w:tcPr>
          <w:p w:rsidR="009C1F87" w:rsidRPr="00C8672E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ELC Component 5</w:t>
            </w:r>
          </w:p>
          <w:p w:rsidR="009C1F87" w:rsidRPr="00C8672E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(Inc – Assessment)</w:t>
            </w:r>
          </w:p>
          <w:p w:rsidR="009C1F87" w:rsidRPr="00C8672E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ELC Component 6</w:t>
            </w:r>
          </w:p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(Inc – Assessment)</w:t>
            </w:r>
          </w:p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9C1F87" w:rsidRPr="00C8672E" w:rsidRDefault="009C1F87" w:rsidP="00C8672E">
            <w:pPr>
              <w:jc w:val="center"/>
              <w:rPr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ASDAN Module 3 – Section A</w:t>
            </w:r>
          </w:p>
          <w:p w:rsidR="009C1F87" w:rsidRPr="00C8672E" w:rsidRDefault="009C1F87" w:rsidP="00C8672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ASDAN Module 3 – Section B</w:t>
            </w:r>
          </w:p>
        </w:tc>
        <w:tc>
          <w:tcPr>
            <w:tcW w:w="3904" w:type="dxa"/>
            <w:shd w:val="clear" w:color="auto" w:fill="99CCFF"/>
            <w:vAlign w:val="center"/>
          </w:tcPr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9C1F87" w:rsidRPr="00C8672E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ELC Component 7</w:t>
            </w:r>
          </w:p>
          <w:p w:rsidR="009C1F87" w:rsidRPr="00C8672E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(Inc – Assessment)</w:t>
            </w:r>
          </w:p>
          <w:p w:rsidR="009C1F87" w:rsidRPr="00C8672E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ELC Component 8</w:t>
            </w:r>
          </w:p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(Inc – Assessment)</w:t>
            </w:r>
          </w:p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</w:p>
          <w:p w:rsidR="009C1F87" w:rsidRPr="00C8672E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ASDAN Module 4 – Section A</w:t>
            </w:r>
          </w:p>
          <w:p w:rsidR="009C1F87" w:rsidRPr="00C8672E" w:rsidRDefault="009C1F87" w:rsidP="009C1F87">
            <w:pPr>
              <w:jc w:val="center"/>
              <w:rPr>
                <w:sz w:val="28"/>
                <w:szCs w:val="28"/>
              </w:rPr>
            </w:pPr>
            <w:r w:rsidRPr="00C8672E">
              <w:rPr>
                <w:rFonts w:ascii="Calibri" w:eastAsia="Calibri" w:hAnsi="Calibri" w:cs="Times New Roman"/>
                <w:sz w:val="28"/>
                <w:szCs w:val="28"/>
              </w:rPr>
              <w:t>ASDAN Module 4 – Section B</w:t>
            </w:r>
          </w:p>
          <w:p w:rsidR="009C1F87" w:rsidRPr="00C8672E" w:rsidRDefault="009C1F87" w:rsidP="009C1F8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BE4723" w:rsidRPr="009C1F87" w:rsidRDefault="00BE4723">
      <w:pPr>
        <w:rPr>
          <w:sz w:val="24"/>
          <w:szCs w:val="24"/>
        </w:rPr>
      </w:pPr>
    </w:p>
    <w:p w:rsidR="00083F65" w:rsidRPr="009C1F87" w:rsidRDefault="00083F65">
      <w:pPr>
        <w:rPr>
          <w:sz w:val="24"/>
          <w:szCs w:val="24"/>
        </w:rPr>
      </w:pPr>
    </w:p>
    <w:sectPr w:rsidR="00083F65" w:rsidRPr="009C1F87" w:rsidSect="00202A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ADD"/>
    <w:rsid w:val="00083F65"/>
    <w:rsid w:val="00202ADD"/>
    <w:rsid w:val="002A0AE2"/>
    <w:rsid w:val="002C0A21"/>
    <w:rsid w:val="003A32AA"/>
    <w:rsid w:val="003D51E9"/>
    <w:rsid w:val="00493953"/>
    <w:rsid w:val="00531FAE"/>
    <w:rsid w:val="007325D8"/>
    <w:rsid w:val="007E3A3B"/>
    <w:rsid w:val="008D3F2F"/>
    <w:rsid w:val="009C1F87"/>
    <w:rsid w:val="00AE066C"/>
    <w:rsid w:val="00BE4723"/>
    <w:rsid w:val="00C25C96"/>
    <w:rsid w:val="00C8672E"/>
    <w:rsid w:val="00C957E3"/>
    <w:rsid w:val="00CC7FDE"/>
    <w:rsid w:val="00D2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hollym</dc:creator>
  <cp:lastModifiedBy>hollym</cp:lastModifiedBy>
  <cp:revision>15</cp:revision>
  <dcterms:created xsi:type="dcterms:W3CDTF">2020-09-14T11:22:00Z</dcterms:created>
  <dcterms:modified xsi:type="dcterms:W3CDTF">2020-09-28T08:41:00Z</dcterms:modified>
</cp:coreProperties>
</file>